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25B6A" w14:textId="19C8A6CC" w:rsidR="007C1721" w:rsidRDefault="008E4AA8" w:rsidP="008E4AA8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Helvetica"/>
          <w:b/>
          <w:bCs/>
          <w:iCs/>
          <w:color w:val="002060"/>
          <w:kern w:val="0"/>
          <w:sz w:val="22"/>
          <w:szCs w:val="22"/>
          <w:lang w:val="pt-BR"/>
        </w:rPr>
      </w:pPr>
      <w:r>
        <w:rPr>
          <w:noProof/>
        </w:rPr>
        <w:drawing>
          <wp:inline distT="0" distB="0" distL="0" distR="0" wp14:anchorId="56C046CF" wp14:editId="63842DE8">
            <wp:extent cx="1371600" cy="860367"/>
            <wp:effectExtent l="0" t="0" r="0" b="0"/>
            <wp:docPr id="2" name="Imagem 1" descr="Reuma.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uma.p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334" cy="862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b/>
          <w:bCs/>
          <w:iCs/>
          <w:noProof/>
          <w:color w:val="002060"/>
          <w:kern w:val="0"/>
          <w:sz w:val="22"/>
          <w:szCs w:val="22"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9B75D1" wp14:editId="7F20AC35">
                <wp:simplePos x="0" y="0"/>
                <wp:positionH relativeFrom="column">
                  <wp:posOffset>-19050</wp:posOffset>
                </wp:positionH>
                <wp:positionV relativeFrom="paragraph">
                  <wp:posOffset>-447675</wp:posOffset>
                </wp:positionV>
                <wp:extent cx="2057400" cy="333375"/>
                <wp:effectExtent l="0" t="0" r="0" b="9525"/>
                <wp:wrapNone/>
                <wp:docPr id="1347877506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333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36CB3" w14:textId="7ED29455" w:rsidR="008E4AA8" w:rsidRPr="008E4AA8" w:rsidRDefault="008E4AA8" w:rsidP="008E4AA8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8E4AA8">
                              <w:rPr>
                                <w:color w:val="FFFFFF" w:themeColor="background1"/>
                              </w:rPr>
                              <w:t>Newsletter #</w:t>
                            </w:r>
                            <w:r w:rsidR="00C864CE">
                              <w:rPr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B75D1" id="Retângulo 4" o:spid="_x0000_s1026" style="position:absolute;left:0;text-align:left;margin-left:-1.5pt;margin-top:-35.25pt;width:162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" fillcolor="#156082 [3204]" stroked="f" strokeweight="1pt">
                <v:textbox>
                  <w:txbxContent>
                    <w:p w14:paraId="18D36CB3" w14:textId="7ED29455" w:rsidR="008E4AA8" w:rsidRPr="008E4AA8" w:rsidRDefault="008E4AA8" w:rsidP="008E4AA8">
                      <w:pPr>
                        <w:rPr>
                          <w:color w:val="FFFFFF" w:themeColor="background1"/>
                        </w:rPr>
                      </w:pPr>
                      <w:r w:rsidRPr="008E4AA8">
                        <w:rPr>
                          <w:color w:val="FFFFFF" w:themeColor="background1"/>
                        </w:rPr>
                        <w:t>Newsletter #</w:t>
                      </w:r>
                      <w:r w:rsidR="00C864CE">
                        <w:rPr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Helvetica" w:hAnsi="Helvetica" w:cs="Helvetica"/>
          <w:b/>
          <w:bCs/>
          <w:iCs/>
          <w:noProof/>
          <w:color w:val="002060"/>
          <w:kern w:val="0"/>
          <w:sz w:val="22"/>
          <w:szCs w:val="22"/>
          <w:lang w:val="pt-B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6DF382D" wp14:editId="00BD743B">
                <wp:simplePos x="0" y="0"/>
                <wp:positionH relativeFrom="column">
                  <wp:posOffset>-19050</wp:posOffset>
                </wp:positionH>
                <wp:positionV relativeFrom="paragraph">
                  <wp:posOffset>-447675</wp:posOffset>
                </wp:positionV>
                <wp:extent cx="5934075" cy="333375"/>
                <wp:effectExtent l="0" t="0" r="9525" b="9525"/>
                <wp:wrapNone/>
                <wp:docPr id="21490698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3333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36C44" w14:textId="1200BDF2" w:rsidR="008E4AA8" w:rsidRPr="008E4AA8" w:rsidRDefault="008E4AA8" w:rsidP="008E4AA8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         </w:t>
                            </w:r>
                            <w:r w:rsidR="00C864CE"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>outubro</w:t>
                            </w:r>
                            <w:r w:rsidR="00C864CE" w:rsidRPr="008E4AA8"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E4AA8"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>202</w:t>
                            </w:r>
                            <w:r w:rsidR="003576A7">
                              <w:rPr>
                                <w:rFonts w:ascii="Aptos Display" w:hAnsi="Aptos Display"/>
                                <w:color w:val="FFFFFF" w:themeColor="background1"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DF382D" id="Retângulo 3" o:spid="_x0000_s1027" style="position:absolute;left:0;text-align:left;margin-left:-1.5pt;margin-top:-35.25pt;width:467.25pt;height:26.2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" fillcolor="#83caeb [1300]" stroked="f" strokeweight="1pt">
                <v:textbox>
                  <w:txbxContent>
                    <w:p w14:paraId="78F36C44" w14:textId="1200BDF2" w:rsidR="008E4AA8" w:rsidRPr="008E4AA8" w:rsidRDefault="008E4AA8" w:rsidP="008E4AA8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         </w:t>
                      </w:r>
                      <w:r w:rsidR="00C864CE"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>outubro</w:t>
                      </w:r>
                      <w:r w:rsidR="00C864CE" w:rsidRPr="008E4AA8"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Pr="008E4AA8"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>202</w:t>
                      </w:r>
                      <w:r w:rsidR="003576A7">
                        <w:rPr>
                          <w:rFonts w:ascii="Aptos Display" w:hAnsi="Aptos Display"/>
                          <w:color w:val="FFFFFF" w:themeColor="background1"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7497CEA0" w14:textId="77777777" w:rsidR="00C621E4" w:rsidRDefault="00C621E4" w:rsidP="00C621E4">
      <w:pPr>
        <w:autoSpaceDE w:val="0"/>
        <w:autoSpaceDN w:val="0"/>
        <w:adjustRightInd w:val="0"/>
        <w:spacing w:line="360" w:lineRule="auto"/>
        <w:jc w:val="center"/>
        <w:rPr>
          <w:rFonts w:ascii="Helvetica" w:hAnsi="Helvetica" w:cs="Helvetica"/>
          <w:b/>
          <w:bCs/>
          <w:color w:val="0070C0"/>
          <w:kern w:val="0"/>
          <w:sz w:val="28"/>
          <w:szCs w:val="28"/>
        </w:rPr>
      </w:pPr>
    </w:p>
    <w:p w14:paraId="249D5128" w14:textId="46431EA5" w:rsidR="00442A0C" w:rsidRDefault="00C864CE" w:rsidP="00C864CE">
      <w:pPr>
        <w:spacing w:line="360" w:lineRule="auto"/>
        <w:ind w:firstLine="709"/>
        <w:jc w:val="center"/>
        <w:rPr>
          <w:b/>
          <w:bCs/>
          <w:color w:val="0070C0"/>
        </w:rPr>
      </w:pPr>
      <w:r w:rsidRPr="00C864CE">
        <w:rPr>
          <w:rFonts w:ascii="Calibri" w:hAnsi="Calibri" w:cs="Calibri"/>
          <w:b/>
          <w:color w:val="0070C0"/>
          <w:sz w:val="32"/>
          <w:szCs w:val="32"/>
        </w:rPr>
        <w:t>Atualização Protocolo Reuma.pt</w:t>
      </w:r>
      <w:r w:rsidR="00093D02">
        <w:rPr>
          <w:rFonts w:ascii="Calibri" w:hAnsi="Calibri" w:cs="Calibri"/>
          <w:b/>
          <w:color w:val="0070C0"/>
          <w:sz w:val="32"/>
          <w:szCs w:val="32"/>
        </w:rPr>
        <w:t>/</w:t>
      </w:r>
      <w:r w:rsidR="00093D02" w:rsidRPr="00C864CE">
        <w:rPr>
          <w:rFonts w:ascii="Calibri" w:hAnsi="Calibri" w:cs="Calibri"/>
          <w:b/>
          <w:color w:val="0070C0"/>
          <w:sz w:val="32"/>
          <w:szCs w:val="32"/>
        </w:rPr>
        <w:t>Osteoporose</w:t>
      </w:r>
    </w:p>
    <w:p w14:paraId="545E65D6" w14:textId="4844D5A5" w:rsidR="00C864CE" w:rsidRDefault="00C864CE" w:rsidP="00C864CE">
      <w:pPr>
        <w:spacing w:line="360" w:lineRule="auto"/>
        <w:ind w:firstLine="709"/>
        <w:jc w:val="both"/>
        <w:rPr>
          <w:rFonts w:ascii="Calibri" w:hAnsi="Calibri" w:cs="Calibri"/>
        </w:rPr>
      </w:pPr>
      <w:r w:rsidRPr="00A042E9">
        <w:rPr>
          <w:rFonts w:ascii="Calibri" w:hAnsi="Calibri" w:cs="Calibri"/>
        </w:rPr>
        <w:t xml:space="preserve">O protocolo do Reuma.pt previamente </w:t>
      </w:r>
      <w:r w:rsidR="00DB01D1">
        <w:rPr>
          <w:rFonts w:ascii="Calibri" w:hAnsi="Calibri" w:cs="Calibri"/>
        </w:rPr>
        <w:t>designado</w:t>
      </w:r>
      <w:r w:rsidRPr="00A042E9">
        <w:rPr>
          <w:rFonts w:ascii="Calibri" w:hAnsi="Calibri" w:cs="Calibri"/>
        </w:rPr>
        <w:t xml:space="preserve"> “Fraturas Osteoporóticas” foi sujeito a revisão,</w:t>
      </w:r>
      <w:r w:rsidR="00DB01D1">
        <w:rPr>
          <w:rFonts w:ascii="Calibri" w:hAnsi="Calibri" w:cs="Calibri"/>
        </w:rPr>
        <w:t xml:space="preserve"> de forma a permitir a integração </w:t>
      </w:r>
      <w:r w:rsidR="004F3952">
        <w:rPr>
          <w:rFonts w:ascii="Calibri" w:hAnsi="Calibri" w:cs="Calibri"/>
        </w:rPr>
        <w:t>dos diagnósticos</w:t>
      </w:r>
      <w:r w:rsidR="00DB01D1">
        <w:rPr>
          <w:rFonts w:ascii="Calibri" w:hAnsi="Calibri" w:cs="Calibri"/>
        </w:rPr>
        <w:t xml:space="preserve"> de osteoporose primária ou secundária não fraturária e a colheita prospetiva de dados, passando a designar-se </w:t>
      </w:r>
      <w:r w:rsidR="00093D02">
        <w:rPr>
          <w:rFonts w:ascii="Calibri" w:hAnsi="Calibri" w:cs="Calibri"/>
        </w:rPr>
        <w:t>“</w:t>
      </w:r>
      <w:r w:rsidR="00DB01D1">
        <w:rPr>
          <w:rFonts w:ascii="Calibri" w:hAnsi="Calibri" w:cs="Calibri"/>
        </w:rPr>
        <w:t>Protocolo Reuma.pt/</w:t>
      </w:r>
      <w:r w:rsidRPr="00A042E9">
        <w:rPr>
          <w:rFonts w:ascii="Calibri" w:hAnsi="Calibri" w:cs="Calibri"/>
        </w:rPr>
        <w:t>Osteoporose</w:t>
      </w:r>
      <w:r w:rsidR="00093D02">
        <w:rPr>
          <w:rFonts w:ascii="Calibri" w:hAnsi="Calibri" w:cs="Calibri"/>
        </w:rPr>
        <w:t>”</w:t>
      </w:r>
      <w:r w:rsidRPr="00A042E9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A042E9">
        <w:rPr>
          <w:rFonts w:ascii="Calibri" w:hAnsi="Calibri" w:cs="Calibri"/>
        </w:rPr>
        <w:t xml:space="preserve">A </w:t>
      </w:r>
      <w:r w:rsidR="00093D02">
        <w:rPr>
          <w:rFonts w:ascii="Calibri" w:hAnsi="Calibri" w:cs="Calibri"/>
        </w:rPr>
        <w:t>recolha</w:t>
      </w:r>
      <w:r w:rsidRPr="00A042E9">
        <w:rPr>
          <w:rFonts w:ascii="Calibri" w:hAnsi="Calibri" w:cs="Calibri"/>
        </w:rPr>
        <w:t xml:space="preserve"> </w:t>
      </w:r>
      <w:r w:rsidR="00DB01D1">
        <w:rPr>
          <w:rFonts w:ascii="Calibri" w:hAnsi="Calibri" w:cs="Calibri"/>
        </w:rPr>
        <w:t xml:space="preserve">prospetiva de </w:t>
      </w:r>
      <w:r w:rsidRPr="00A042E9">
        <w:rPr>
          <w:rFonts w:ascii="Calibri" w:hAnsi="Calibri" w:cs="Calibri"/>
        </w:rPr>
        <w:t>dados clínicos, laboratoriais, imagiológicos</w:t>
      </w:r>
      <w:r w:rsidR="00EA655E">
        <w:rPr>
          <w:rFonts w:ascii="Calibri" w:hAnsi="Calibri" w:cs="Calibri"/>
        </w:rPr>
        <w:t xml:space="preserve"> (incluindo densitometria)</w:t>
      </w:r>
      <w:r w:rsidRPr="00A042E9">
        <w:rPr>
          <w:rFonts w:ascii="Calibri" w:hAnsi="Calibri" w:cs="Calibri"/>
        </w:rPr>
        <w:t xml:space="preserve"> e terapêutic</w:t>
      </w:r>
      <w:r w:rsidR="00EA655E">
        <w:rPr>
          <w:rFonts w:ascii="Calibri" w:hAnsi="Calibri" w:cs="Calibri"/>
        </w:rPr>
        <w:t>a</w:t>
      </w:r>
      <w:r w:rsidRPr="00A042E9">
        <w:rPr>
          <w:rFonts w:ascii="Calibri" w:hAnsi="Calibri" w:cs="Calibri"/>
        </w:rPr>
        <w:t>, permite uma caracterização mais pormenorizada</w:t>
      </w:r>
      <w:r w:rsidR="00EA655E">
        <w:rPr>
          <w:rFonts w:ascii="Calibri" w:hAnsi="Calibri" w:cs="Calibri"/>
        </w:rPr>
        <w:t xml:space="preserve"> e</w:t>
      </w:r>
      <w:r w:rsidRPr="00A042E9">
        <w:rPr>
          <w:rFonts w:ascii="Calibri" w:hAnsi="Calibri" w:cs="Calibri"/>
        </w:rPr>
        <w:t xml:space="preserve"> </w:t>
      </w:r>
      <w:r w:rsidR="004F3952" w:rsidRPr="00A042E9">
        <w:rPr>
          <w:rFonts w:ascii="Calibri" w:hAnsi="Calibri" w:cs="Calibri"/>
        </w:rPr>
        <w:t>credíveis doentes</w:t>
      </w:r>
      <w:r w:rsidRPr="00A042E9">
        <w:rPr>
          <w:rFonts w:ascii="Calibri" w:hAnsi="Calibri" w:cs="Calibri"/>
        </w:rPr>
        <w:t xml:space="preserve"> com osteoporose registados no Reuma.pt</w:t>
      </w:r>
      <w:r w:rsidR="00EA655E">
        <w:rPr>
          <w:rFonts w:ascii="Calibri" w:hAnsi="Calibri" w:cs="Calibri"/>
        </w:rPr>
        <w:t>. Tal como ocorre noutros protocolos</w:t>
      </w:r>
      <w:r w:rsidR="00DB01D1">
        <w:rPr>
          <w:rFonts w:ascii="Calibri" w:hAnsi="Calibri" w:cs="Calibri"/>
        </w:rPr>
        <w:t xml:space="preserve"> </w:t>
      </w:r>
      <w:r w:rsidR="00EA655E">
        <w:rPr>
          <w:rFonts w:ascii="Calibri" w:hAnsi="Calibri" w:cs="Calibri"/>
        </w:rPr>
        <w:t xml:space="preserve">esta atualização visa permitir a </w:t>
      </w:r>
      <w:r w:rsidR="00DB01D1">
        <w:rPr>
          <w:rFonts w:ascii="Calibri" w:hAnsi="Calibri" w:cs="Calibri"/>
        </w:rPr>
        <w:t>monitoriz</w:t>
      </w:r>
      <w:r w:rsidR="00EA655E">
        <w:rPr>
          <w:rFonts w:ascii="Calibri" w:hAnsi="Calibri" w:cs="Calibri"/>
        </w:rPr>
        <w:t>ação</w:t>
      </w:r>
      <w:r w:rsidR="00DB01D1">
        <w:rPr>
          <w:rFonts w:ascii="Calibri" w:hAnsi="Calibri" w:cs="Calibri"/>
        </w:rPr>
        <w:t xml:space="preserve"> </w:t>
      </w:r>
      <w:r w:rsidR="00EA655E">
        <w:rPr>
          <w:rFonts w:ascii="Calibri" w:hAnsi="Calibri" w:cs="Calibri"/>
        </w:rPr>
        <w:t>d</w:t>
      </w:r>
      <w:r w:rsidR="00DB01D1">
        <w:rPr>
          <w:rFonts w:ascii="Calibri" w:hAnsi="Calibri" w:cs="Calibri"/>
        </w:rPr>
        <w:t>a efetividade das terapêuticas implementadas</w:t>
      </w:r>
      <w:r w:rsidRPr="00A042E9">
        <w:rPr>
          <w:rFonts w:ascii="Calibri" w:hAnsi="Calibri" w:cs="Calibri"/>
        </w:rPr>
        <w:t xml:space="preserve">. </w:t>
      </w:r>
      <w:r w:rsidR="00DB01D1">
        <w:rPr>
          <w:rFonts w:ascii="Calibri" w:hAnsi="Calibri" w:cs="Calibri"/>
        </w:rPr>
        <w:t xml:space="preserve">Esta atualização foi desenvolvida em colaboração com o grupo de trabalho de Doenças Ósseas Metabólicas. </w:t>
      </w:r>
      <w:r w:rsidRPr="00A042E9">
        <w:rPr>
          <w:rFonts w:ascii="Calibri" w:hAnsi="Calibri" w:cs="Calibri"/>
        </w:rPr>
        <w:t xml:space="preserve">É, por isso, com entusiasmo, que divulgamos este protocolo renovado, com o objetivo de </w:t>
      </w:r>
      <w:r w:rsidR="00220FCF">
        <w:rPr>
          <w:rFonts w:ascii="Calibri" w:hAnsi="Calibri" w:cs="Calibri"/>
        </w:rPr>
        <w:t>fomentar</w:t>
      </w:r>
      <w:r w:rsidRPr="00A042E9">
        <w:rPr>
          <w:rFonts w:ascii="Calibri" w:hAnsi="Calibri" w:cs="Calibri"/>
        </w:rPr>
        <w:t xml:space="preserve"> o registo </w:t>
      </w:r>
      <w:r w:rsidR="00220FCF">
        <w:rPr>
          <w:rFonts w:ascii="Calibri" w:hAnsi="Calibri" w:cs="Calibri"/>
        </w:rPr>
        <w:t xml:space="preserve">de novos doentes com diagnóstico de osteoporose </w:t>
      </w:r>
      <w:r w:rsidRPr="00A042E9">
        <w:rPr>
          <w:rFonts w:ascii="Calibri" w:hAnsi="Calibri" w:cs="Calibri"/>
        </w:rPr>
        <w:t>no Reuma.pt</w:t>
      </w:r>
      <w:r w:rsidR="00220FCF">
        <w:rPr>
          <w:rFonts w:ascii="Calibri" w:hAnsi="Calibri" w:cs="Calibri"/>
        </w:rPr>
        <w:t xml:space="preserve"> e a sua caracterização</w:t>
      </w:r>
      <w:r w:rsidRPr="00A042E9">
        <w:rPr>
          <w:rFonts w:ascii="Calibri" w:hAnsi="Calibri" w:cs="Calibri"/>
        </w:rPr>
        <w:t xml:space="preserve">. Acreditamos que </w:t>
      </w:r>
      <w:r w:rsidR="00220FCF">
        <w:rPr>
          <w:rFonts w:ascii="Calibri" w:hAnsi="Calibri" w:cs="Calibri"/>
        </w:rPr>
        <w:t>esta atualização do protocolo Reuma.pt/Osteoporose</w:t>
      </w:r>
      <w:r w:rsidRPr="00A042E9">
        <w:rPr>
          <w:rFonts w:ascii="Calibri" w:hAnsi="Calibri" w:cs="Calibri"/>
        </w:rPr>
        <w:t xml:space="preserve">, </w:t>
      </w:r>
      <w:r w:rsidR="00220FCF">
        <w:rPr>
          <w:rFonts w:ascii="Calibri" w:hAnsi="Calibri" w:cs="Calibri"/>
        </w:rPr>
        <w:t>permitirá melhorar</w:t>
      </w:r>
      <w:r w:rsidRPr="00A042E9">
        <w:rPr>
          <w:rFonts w:ascii="Calibri" w:hAnsi="Calibri" w:cs="Calibri"/>
        </w:rPr>
        <w:t xml:space="preserve"> </w:t>
      </w:r>
      <w:r w:rsidR="00EA655E">
        <w:rPr>
          <w:rFonts w:ascii="Calibri" w:hAnsi="Calibri" w:cs="Calibri"/>
        </w:rPr>
        <w:t xml:space="preserve">o </w:t>
      </w:r>
      <w:r w:rsidRPr="00A042E9">
        <w:rPr>
          <w:rFonts w:ascii="Calibri" w:hAnsi="Calibri" w:cs="Calibri"/>
        </w:rPr>
        <w:t xml:space="preserve">conhecimento </w:t>
      </w:r>
      <w:r w:rsidR="00220FCF">
        <w:rPr>
          <w:rFonts w:ascii="Calibri" w:hAnsi="Calibri" w:cs="Calibri"/>
        </w:rPr>
        <w:t>científico da população de doentes com osteoporose a nível nacional</w:t>
      </w:r>
      <w:r w:rsidR="00EA655E">
        <w:rPr>
          <w:rFonts w:ascii="Calibri" w:hAnsi="Calibri" w:cs="Calibri"/>
        </w:rPr>
        <w:t>,</w:t>
      </w:r>
      <w:r w:rsidR="00220FCF">
        <w:rPr>
          <w:rFonts w:ascii="Calibri" w:hAnsi="Calibri" w:cs="Calibri"/>
        </w:rPr>
        <w:t xml:space="preserve"> contribuindo para a </w:t>
      </w:r>
      <w:r w:rsidRPr="00A042E9">
        <w:rPr>
          <w:rFonts w:ascii="Calibri" w:hAnsi="Calibri" w:cs="Calibri"/>
        </w:rPr>
        <w:t xml:space="preserve">melhoria dos cuidados prestados aos mesmos. </w:t>
      </w:r>
    </w:p>
    <w:p w14:paraId="4475A87F" w14:textId="77777777" w:rsidR="00C864CE" w:rsidRPr="00A042E9" w:rsidRDefault="00C864CE" w:rsidP="00C864CE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As</w:t>
      </w:r>
      <w:r w:rsidRPr="00A042E9">
        <w:rPr>
          <w:rFonts w:ascii="Calibri" w:hAnsi="Calibri" w:cs="Calibri"/>
        </w:rPr>
        <w:t xml:space="preserve"> alterações deste protocolo</w:t>
      </w:r>
      <w:r>
        <w:rPr>
          <w:rFonts w:ascii="Calibri" w:hAnsi="Calibri" w:cs="Calibri"/>
        </w:rPr>
        <w:t xml:space="preserve"> já estão disponíveis no Reuma.pt!</w:t>
      </w:r>
    </w:p>
    <w:p w14:paraId="70CDDD3C" w14:textId="77777777" w:rsidR="00C864CE" w:rsidRPr="00A042E9" w:rsidRDefault="00C864CE" w:rsidP="00C864CE">
      <w:pPr>
        <w:spacing w:line="360" w:lineRule="auto"/>
        <w:ind w:firstLine="709"/>
        <w:jc w:val="both"/>
        <w:rPr>
          <w:rFonts w:ascii="Calibri" w:hAnsi="Calibri" w:cs="Calibri"/>
        </w:rPr>
      </w:pPr>
    </w:p>
    <w:p w14:paraId="260282C1" w14:textId="442F0DA1" w:rsidR="00C864CE" w:rsidRPr="00A042E9" w:rsidRDefault="00C864CE" w:rsidP="00C864CE">
      <w:pPr>
        <w:spacing w:line="360" w:lineRule="auto"/>
        <w:ind w:firstLine="709"/>
        <w:jc w:val="center"/>
        <w:rPr>
          <w:rFonts w:ascii="Calibri" w:hAnsi="Calibri" w:cs="Calibri"/>
        </w:rPr>
      </w:pPr>
      <w:r w:rsidRPr="00C864CE">
        <w:rPr>
          <w:rFonts w:ascii="Calibri" w:hAnsi="Calibri" w:cs="Calibri"/>
          <w:b/>
          <w:color w:val="0070C0"/>
          <w:sz w:val="32"/>
          <w:szCs w:val="32"/>
        </w:rPr>
        <w:t>Boas-vindas aos enfermeiros de Reumatologia</w:t>
      </w:r>
    </w:p>
    <w:p w14:paraId="75C5A400" w14:textId="3E01A4C5" w:rsidR="007652CC" w:rsidRDefault="00C864CE" w:rsidP="007652CC">
      <w:pPr>
        <w:tabs>
          <w:tab w:val="left" w:pos="7770"/>
        </w:tabs>
        <w:spacing w:line="360" w:lineRule="auto"/>
        <w:ind w:right="-421"/>
        <w:jc w:val="both"/>
        <w:rPr>
          <w:rFonts w:ascii="Calibri" w:hAnsi="Calibri" w:cs="Calibri"/>
        </w:rPr>
      </w:pPr>
      <w:r w:rsidRPr="00A042E9">
        <w:rPr>
          <w:rFonts w:ascii="Calibri" w:hAnsi="Calibri" w:cs="Calibri"/>
        </w:rPr>
        <w:t xml:space="preserve">A partir desta edição, a newsletter do </w:t>
      </w:r>
      <w:r w:rsidR="00352282">
        <w:rPr>
          <w:rFonts w:ascii="Calibri" w:hAnsi="Calibri" w:cs="Calibri"/>
        </w:rPr>
        <w:t>R</w:t>
      </w:r>
      <w:r w:rsidRPr="00A042E9">
        <w:rPr>
          <w:rFonts w:ascii="Calibri" w:hAnsi="Calibri" w:cs="Calibri"/>
        </w:rPr>
        <w:t xml:space="preserve">euma.pt passa a chegar também por </w:t>
      </w:r>
      <w:r w:rsidRPr="00E3362E">
        <w:rPr>
          <w:rFonts w:ascii="Calibri" w:hAnsi="Calibri" w:cs="Calibri"/>
          <w:i/>
        </w:rPr>
        <w:t xml:space="preserve">email </w:t>
      </w:r>
      <w:r w:rsidRPr="00A042E9">
        <w:rPr>
          <w:rFonts w:ascii="Calibri" w:hAnsi="Calibri" w:cs="Calibri"/>
        </w:rPr>
        <w:t xml:space="preserve">aos enfermeiros que trabalham em </w:t>
      </w:r>
      <w:r w:rsidR="00352282">
        <w:rPr>
          <w:rFonts w:ascii="Calibri" w:hAnsi="Calibri" w:cs="Calibri"/>
        </w:rPr>
        <w:t>S</w:t>
      </w:r>
      <w:r w:rsidRPr="00A042E9">
        <w:rPr>
          <w:rFonts w:ascii="Calibri" w:hAnsi="Calibri" w:cs="Calibri"/>
        </w:rPr>
        <w:t xml:space="preserve">erviços de </w:t>
      </w:r>
      <w:r w:rsidR="00352282">
        <w:rPr>
          <w:rFonts w:ascii="Calibri" w:hAnsi="Calibri" w:cs="Calibri"/>
        </w:rPr>
        <w:t>R</w:t>
      </w:r>
      <w:r w:rsidRPr="00A042E9">
        <w:rPr>
          <w:rFonts w:ascii="Calibri" w:hAnsi="Calibri" w:cs="Calibri"/>
        </w:rPr>
        <w:t>eumatologia</w:t>
      </w:r>
      <w:r w:rsidR="00352282">
        <w:rPr>
          <w:rFonts w:ascii="Calibri" w:hAnsi="Calibri" w:cs="Calibri"/>
        </w:rPr>
        <w:t xml:space="preserve"> a nível nacional</w:t>
      </w:r>
      <w:r w:rsidRPr="00A042E9">
        <w:rPr>
          <w:rFonts w:ascii="Calibri" w:hAnsi="Calibri" w:cs="Calibri"/>
        </w:rPr>
        <w:t xml:space="preserve">. Sejam bem-vindos! O vosso papel é essencial no acompanhamento diário das pessoas com doença reumática: na educação para a saúde, no apoio à adesão </w:t>
      </w:r>
      <w:r w:rsidR="00EA655E">
        <w:rPr>
          <w:rFonts w:ascii="Calibri" w:hAnsi="Calibri" w:cs="Calibri"/>
        </w:rPr>
        <w:t xml:space="preserve">às recomendações </w:t>
      </w:r>
      <w:r w:rsidRPr="00A042E9">
        <w:rPr>
          <w:rFonts w:ascii="Calibri" w:hAnsi="Calibri" w:cs="Calibri"/>
        </w:rPr>
        <w:t xml:space="preserve">e na resposta próxima às dúvidas dos doentes e das famílias. Queremos que esta </w:t>
      </w:r>
      <w:r w:rsidRPr="00E3362E">
        <w:rPr>
          <w:rFonts w:ascii="Calibri" w:hAnsi="Calibri" w:cs="Calibri"/>
          <w:i/>
        </w:rPr>
        <w:t>newsletter</w:t>
      </w:r>
      <w:r w:rsidRPr="00A042E9">
        <w:rPr>
          <w:rFonts w:ascii="Calibri" w:hAnsi="Calibri" w:cs="Calibri"/>
        </w:rPr>
        <w:t xml:space="preserve"> seja também vossa, com notícias, eventos, recursos e novidades da área que ajudem a tornar o vosso trabalho mais informado e mais ligad</w:t>
      </w:r>
      <w:r>
        <w:rPr>
          <w:rFonts w:ascii="Calibri" w:hAnsi="Calibri" w:cs="Calibri"/>
        </w:rPr>
        <w:t>o à comunidade</w:t>
      </w:r>
      <w:r w:rsidR="00EA655E">
        <w:rPr>
          <w:rFonts w:ascii="Calibri" w:hAnsi="Calibri" w:cs="Calibri"/>
        </w:rPr>
        <w:t xml:space="preserve"> também no que respeita ao Reuma.pt.</w:t>
      </w:r>
    </w:p>
    <w:p w14:paraId="5D379FFC" w14:textId="77777777" w:rsidR="009F5448" w:rsidRDefault="009F5448" w:rsidP="007652CC">
      <w:pPr>
        <w:tabs>
          <w:tab w:val="left" w:pos="7770"/>
        </w:tabs>
        <w:spacing w:line="360" w:lineRule="auto"/>
        <w:ind w:right="-421"/>
        <w:jc w:val="both"/>
        <w:rPr>
          <w:rFonts w:ascii="Calibri" w:hAnsi="Calibri" w:cs="Calibri"/>
        </w:rPr>
      </w:pPr>
    </w:p>
    <w:p w14:paraId="26186696" w14:textId="77777777" w:rsidR="00F45CE8" w:rsidRPr="00F45CE8" w:rsidRDefault="00F45CE8" w:rsidP="00F45CE8">
      <w:pPr>
        <w:tabs>
          <w:tab w:val="left" w:pos="7770"/>
        </w:tabs>
        <w:spacing w:line="360" w:lineRule="auto"/>
        <w:ind w:right="-421"/>
        <w:jc w:val="center"/>
        <w:rPr>
          <w:rFonts w:ascii="Calibri" w:hAnsi="Calibri" w:cs="Calibri"/>
          <w:b/>
          <w:bCs/>
          <w:color w:val="0070C0"/>
          <w:sz w:val="32"/>
          <w:szCs w:val="32"/>
        </w:rPr>
      </w:pPr>
      <w:r w:rsidRPr="00F45CE8">
        <w:rPr>
          <w:rFonts w:ascii="Calibri" w:hAnsi="Calibri" w:cs="Calibri"/>
          <w:b/>
          <w:bCs/>
          <w:color w:val="0070C0"/>
          <w:sz w:val="32"/>
          <w:szCs w:val="32"/>
        </w:rPr>
        <w:lastRenderedPageBreak/>
        <w:t>Novos projetos aprovados</w:t>
      </w:r>
    </w:p>
    <w:p w14:paraId="11243CCC" w14:textId="77777777" w:rsidR="00F45CE8" w:rsidRPr="00F45CE8" w:rsidRDefault="00F45CE8" w:rsidP="00F45CE8">
      <w:pPr>
        <w:tabs>
          <w:tab w:val="left" w:pos="7770"/>
        </w:tabs>
        <w:spacing w:line="360" w:lineRule="auto"/>
        <w:ind w:right="-421"/>
        <w:jc w:val="both"/>
        <w:rPr>
          <w:b/>
          <w:bCs/>
          <w:i/>
          <w:iCs/>
          <w:lang w:val="pt-BR"/>
        </w:rPr>
      </w:pPr>
    </w:p>
    <w:p w14:paraId="363D0958" w14:textId="5F1945AC" w:rsidR="00F45CE8" w:rsidRPr="00F16975" w:rsidRDefault="00F45CE8" w:rsidP="00F45CE8">
      <w:pPr>
        <w:tabs>
          <w:tab w:val="left" w:pos="7770"/>
        </w:tabs>
        <w:spacing w:line="360" w:lineRule="auto"/>
        <w:ind w:right="-421"/>
        <w:jc w:val="both"/>
        <w:rPr>
          <w:rFonts w:ascii="Calibri" w:hAnsi="Calibri" w:cs="Calibri"/>
          <w:b/>
          <w:bCs/>
        </w:rPr>
      </w:pPr>
      <w:r w:rsidRPr="00F16975">
        <w:rPr>
          <w:rFonts w:ascii="Calibri" w:hAnsi="Calibri" w:cs="Calibri"/>
          <w:b/>
          <w:bCs/>
        </w:rPr>
        <w:t xml:space="preserve">      Desde o julho de 2026 foram aprovados </w:t>
      </w:r>
      <w:r w:rsidR="00AC4F2C" w:rsidRPr="00F16975">
        <w:rPr>
          <w:rFonts w:ascii="Calibri" w:hAnsi="Calibri" w:cs="Calibri"/>
          <w:b/>
          <w:bCs/>
        </w:rPr>
        <w:t>3</w:t>
      </w:r>
      <w:r w:rsidRPr="00F16975">
        <w:rPr>
          <w:rFonts w:ascii="Calibri" w:hAnsi="Calibri" w:cs="Calibri"/>
          <w:b/>
          <w:bCs/>
        </w:rPr>
        <w:t xml:space="preserve"> </w:t>
      </w:r>
      <w:r w:rsidR="00EA655E">
        <w:rPr>
          <w:rFonts w:ascii="Calibri" w:hAnsi="Calibri" w:cs="Calibri"/>
          <w:b/>
          <w:bCs/>
        </w:rPr>
        <w:t xml:space="preserve">novos </w:t>
      </w:r>
      <w:r w:rsidRPr="00F16975">
        <w:rPr>
          <w:rFonts w:ascii="Calibri" w:hAnsi="Calibri" w:cs="Calibri"/>
          <w:b/>
          <w:bCs/>
        </w:rPr>
        <w:t>projetos</w:t>
      </w:r>
      <w:r w:rsidR="00EA655E">
        <w:rPr>
          <w:rFonts w:ascii="Calibri" w:hAnsi="Calibri" w:cs="Calibri"/>
          <w:b/>
          <w:bCs/>
        </w:rPr>
        <w:t xml:space="preserve"> submetidos ao Reuma.pt</w:t>
      </w:r>
      <w:r w:rsidRPr="00F16975">
        <w:rPr>
          <w:rFonts w:ascii="Calibri" w:hAnsi="Calibri" w:cs="Calibri"/>
          <w:b/>
          <w:bCs/>
        </w:rPr>
        <w:t>:</w:t>
      </w:r>
    </w:p>
    <w:p w14:paraId="5E9C4763" w14:textId="77777777" w:rsidR="00F45CE8" w:rsidRPr="00F16975" w:rsidRDefault="00F45CE8" w:rsidP="00F45CE8">
      <w:pPr>
        <w:tabs>
          <w:tab w:val="left" w:pos="7770"/>
        </w:tabs>
        <w:spacing w:line="360" w:lineRule="auto"/>
        <w:ind w:right="-421"/>
        <w:jc w:val="both"/>
        <w:rPr>
          <w:rFonts w:ascii="Calibri" w:hAnsi="Calibri" w:cs="Calibri"/>
          <w:b/>
          <w:bCs/>
        </w:rPr>
      </w:pPr>
    </w:p>
    <w:p w14:paraId="2C6B99AD" w14:textId="601AFDE5" w:rsidR="00F45CE8" w:rsidRPr="00F16975" w:rsidRDefault="00F45CE8" w:rsidP="00F45CE8">
      <w:pPr>
        <w:numPr>
          <w:ilvl w:val="0"/>
          <w:numId w:val="9"/>
        </w:numPr>
        <w:tabs>
          <w:tab w:val="left" w:pos="7770"/>
        </w:tabs>
        <w:spacing w:line="360" w:lineRule="auto"/>
        <w:ind w:right="-421"/>
        <w:jc w:val="both"/>
        <w:rPr>
          <w:rFonts w:ascii="Calibri" w:hAnsi="Calibri" w:cs="Calibri"/>
          <w:lang w:val="en-GB"/>
        </w:rPr>
      </w:pPr>
      <w:r w:rsidRPr="00F16975">
        <w:rPr>
          <w:rFonts w:ascii="Calibri" w:hAnsi="Calibri" w:cs="Calibri"/>
          <w:b/>
          <w:bCs/>
          <w:lang w:val="en-GB"/>
        </w:rPr>
        <w:t>“</w:t>
      </w:r>
      <w:r w:rsidR="0082785D" w:rsidRPr="00F16975">
        <w:rPr>
          <w:rFonts w:ascii="Calibri" w:hAnsi="Calibri" w:cs="Calibri"/>
          <w:b/>
          <w:bCs/>
          <w:lang w:val="en-GB"/>
        </w:rPr>
        <w:t>Characterization of Axial Spondyloarthritis in Portugal and Comparative Effectiveness of TNF and IL-17 Inhibitors According to Baseline CRP Levels</w:t>
      </w:r>
      <w:r w:rsidRPr="00F16975">
        <w:rPr>
          <w:rFonts w:ascii="Calibri" w:hAnsi="Calibri" w:cs="Calibri"/>
          <w:b/>
          <w:bCs/>
          <w:lang w:val="en-GB"/>
        </w:rPr>
        <w:t>”</w:t>
      </w:r>
      <w:r w:rsidRPr="00F16975">
        <w:rPr>
          <w:rFonts w:ascii="Calibri" w:hAnsi="Calibri" w:cs="Calibri"/>
          <w:lang w:val="en-GB"/>
        </w:rPr>
        <w:t xml:space="preserve"> – </w:t>
      </w:r>
      <w:r w:rsidR="0082785D" w:rsidRPr="00F16975">
        <w:rPr>
          <w:rFonts w:ascii="Calibri" w:hAnsi="Calibri" w:cs="Calibri"/>
          <w:lang w:val="en-GB"/>
        </w:rPr>
        <w:t>s</w:t>
      </w:r>
      <w:r w:rsidRPr="00F16975">
        <w:rPr>
          <w:rFonts w:ascii="Calibri" w:hAnsi="Calibri" w:cs="Calibri"/>
          <w:lang w:val="en-GB"/>
        </w:rPr>
        <w:t>ubmetido pel</w:t>
      </w:r>
      <w:r w:rsidR="0082785D" w:rsidRPr="00F16975">
        <w:rPr>
          <w:rFonts w:ascii="Calibri" w:hAnsi="Calibri" w:cs="Calibri"/>
          <w:lang w:val="en-GB"/>
        </w:rPr>
        <w:t>o</w:t>
      </w:r>
      <w:r w:rsidRPr="00F16975">
        <w:rPr>
          <w:rFonts w:ascii="Calibri" w:hAnsi="Calibri" w:cs="Calibri"/>
          <w:lang w:val="en-GB"/>
        </w:rPr>
        <w:t xml:space="preserve"> </w:t>
      </w:r>
      <w:r w:rsidR="00EA655E">
        <w:rPr>
          <w:rFonts w:ascii="Calibri" w:hAnsi="Calibri" w:cs="Calibri"/>
          <w:lang w:val="en-GB"/>
        </w:rPr>
        <w:t>Prof</w:t>
      </w:r>
      <w:r w:rsidRPr="00F16975">
        <w:rPr>
          <w:rFonts w:ascii="Calibri" w:hAnsi="Calibri" w:cs="Calibri"/>
          <w:lang w:val="en-GB"/>
        </w:rPr>
        <w:t xml:space="preserve">. </w:t>
      </w:r>
      <w:r w:rsidR="0082785D" w:rsidRPr="00F16975">
        <w:rPr>
          <w:rFonts w:ascii="Calibri" w:hAnsi="Calibri" w:cs="Calibri"/>
          <w:lang w:val="en-GB"/>
        </w:rPr>
        <w:t xml:space="preserve">Alexandre Sepriano </w:t>
      </w:r>
      <w:r w:rsidRPr="00F16975">
        <w:rPr>
          <w:rFonts w:ascii="Calibri" w:hAnsi="Calibri" w:cs="Calibri"/>
          <w:lang w:val="en-GB"/>
        </w:rPr>
        <w:t xml:space="preserve">da Unidade Local </w:t>
      </w:r>
      <w:r w:rsidR="0082785D" w:rsidRPr="00F16975">
        <w:rPr>
          <w:rFonts w:ascii="Calibri" w:hAnsi="Calibri" w:cs="Calibri"/>
          <w:lang w:val="en-GB"/>
        </w:rPr>
        <w:t>Saúde Egas Moniz</w:t>
      </w:r>
      <w:r w:rsidRPr="00F16975">
        <w:rPr>
          <w:rFonts w:ascii="Calibri" w:hAnsi="Calibri" w:cs="Calibri"/>
          <w:lang w:val="en-GB"/>
        </w:rPr>
        <w:t xml:space="preserve">, </w:t>
      </w:r>
      <w:r w:rsidR="0082785D" w:rsidRPr="00F16975">
        <w:rPr>
          <w:rFonts w:ascii="Calibri" w:hAnsi="Calibri" w:cs="Calibri"/>
          <w:lang w:val="en-GB"/>
        </w:rPr>
        <w:t>Lisboa.</w:t>
      </w:r>
    </w:p>
    <w:p w14:paraId="6EDE9A3E" w14:textId="65827727" w:rsidR="0082785D" w:rsidRPr="00F16975" w:rsidRDefault="0082785D" w:rsidP="00AC4F2C">
      <w:pPr>
        <w:numPr>
          <w:ilvl w:val="0"/>
          <w:numId w:val="9"/>
        </w:numPr>
        <w:tabs>
          <w:tab w:val="left" w:pos="7770"/>
        </w:tabs>
        <w:spacing w:line="360" w:lineRule="auto"/>
        <w:ind w:right="-421"/>
        <w:jc w:val="both"/>
        <w:rPr>
          <w:rFonts w:ascii="Calibri" w:hAnsi="Calibri" w:cs="Calibri"/>
        </w:rPr>
      </w:pPr>
      <w:r w:rsidRPr="00F16975">
        <w:rPr>
          <w:rFonts w:ascii="Calibri" w:hAnsi="Calibri" w:cs="Calibri"/>
          <w:b/>
          <w:bCs/>
          <w:lang w:val="en-GB"/>
        </w:rPr>
        <w:t>“Characterisation and predictors of severity of mixed connective tissue disease: results from the Rheumatic Diseases Portuguese Registry (Reuma.pt)”</w:t>
      </w:r>
      <w:r w:rsidRPr="00F16975">
        <w:rPr>
          <w:rFonts w:ascii="Calibri" w:hAnsi="Calibri" w:cs="Calibri"/>
          <w:lang w:val="en-GB"/>
        </w:rPr>
        <w:t xml:space="preserve">, submetido pela Dra. </w:t>
      </w:r>
      <w:r w:rsidRPr="00F16975">
        <w:rPr>
          <w:rFonts w:ascii="Calibri" w:hAnsi="Calibri" w:cs="Calibri"/>
        </w:rPr>
        <w:t>Sofia Chaves da Unidade Local de Saúde de Santa Maria, Lisboa.</w:t>
      </w:r>
    </w:p>
    <w:p w14:paraId="6674F031" w14:textId="1965FAAB" w:rsidR="006E387E" w:rsidRDefault="00F45CE8" w:rsidP="00ED2BA7">
      <w:pPr>
        <w:numPr>
          <w:ilvl w:val="0"/>
          <w:numId w:val="9"/>
        </w:numPr>
        <w:tabs>
          <w:tab w:val="left" w:pos="7770"/>
        </w:tabs>
        <w:spacing w:line="360" w:lineRule="auto"/>
        <w:ind w:right="-421"/>
        <w:jc w:val="both"/>
        <w:rPr>
          <w:b/>
          <w:bCs/>
          <w:lang w:val="en-GB"/>
        </w:rPr>
      </w:pPr>
      <w:r w:rsidRPr="00F16975">
        <w:rPr>
          <w:rFonts w:ascii="Calibri" w:hAnsi="Calibri" w:cs="Calibri"/>
          <w:b/>
          <w:bCs/>
          <w:lang w:val="en-GB"/>
        </w:rPr>
        <w:t>“</w:t>
      </w:r>
      <w:r w:rsidR="0012695F" w:rsidRPr="00F16975">
        <w:rPr>
          <w:rFonts w:ascii="Calibri" w:hAnsi="Calibri" w:cs="Calibri"/>
          <w:b/>
          <w:bCs/>
          <w:lang w:val="en-GB"/>
        </w:rPr>
        <w:t>Renal Impact of Early Response in Lupus Nephritis - Predictive Value of Proteinuria and Estimated Glomerular Filtration Rate for Progression to Death or End-Stage Renal Disease</w:t>
      </w:r>
      <w:r w:rsidRPr="00F16975">
        <w:rPr>
          <w:rFonts w:ascii="Calibri" w:hAnsi="Calibri" w:cs="Calibri"/>
          <w:b/>
          <w:bCs/>
          <w:lang w:val="en-GB"/>
        </w:rPr>
        <w:t>”</w:t>
      </w:r>
      <w:r w:rsidRPr="00F16975">
        <w:rPr>
          <w:rFonts w:ascii="Calibri" w:hAnsi="Calibri" w:cs="Calibri"/>
          <w:lang w:val="en-GB"/>
        </w:rPr>
        <w:t xml:space="preserve"> - </w:t>
      </w:r>
      <w:r w:rsidR="0012695F" w:rsidRPr="00F16975">
        <w:rPr>
          <w:rFonts w:ascii="Calibri" w:hAnsi="Calibri" w:cs="Calibri"/>
          <w:lang w:val="en-GB"/>
        </w:rPr>
        <w:t>s</w:t>
      </w:r>
      <w:r w:rsidRPr="00F16975">
        <w:rPr>
          <w:rFonts w:ascii="Calibri" w:hAnsi="Calibri" w:cs="Calibri"/>
          <w:lang w:val="en-GB"/>
        </w:rPr>
        <w:t>ubmetido pel</w:t>
      </w:r>
      <w:r w:rsidR="0012695F" w:rsidRPr="00F16975">
        <w:rPr>
          <w:rFonts w:ascii="Calibri" w:hAnsi="Calibri" w:cs="Calibri"/>
          <w:lang w:val="en-GB"/>
        </w:rPr>
        <w:t>o</w:t>
      </w:r>
      <w:r w:rsidRPr="00F16975">
        <w:rPr>
          <w:rFonts w:ascii="Calibri" w:hAnsi="Calibri" w:cs="Calibri"/>
          <w:lang w:val="en-GB"/>
        </w:rPr>
        <w:t xml:space="preserve"> Dr. </w:t>
      </w:r>
      <w:r w:rsidR="0012695F" w:rsidRPr="00F16975">
        <w:rPr>
          <w:rFonts w:ascii="Calibri" w:hAnsi="Calibri" w:cs="Calibri"/>
          <w:lang w:val="en-GB"/>
        </w:rPr>
        <w:t>Hugo Gonçalves</w:t>
      </w:r>
      <w:r w:rsidRPr="00F16975">
        <w:rPr>
          <w:rFonts w:ascii="Calibri" w:hAnsi="Calibri" w:cs="Calibri"/>
          <w:lang w:val="en-GB"/>
        </w:rPr>
        <w:t xml:space="preserve"> d</w:t>
      </w:r>
      <w:r w:rsidR="00F16975" w:rsidRPr="00F16975">
        <w:rPr>
          <w:rFonts w:ascii="Calibri" w:hAnsi="Calibri" w:cs="Calibri"/>
          <w:lang w:val="en-GB"/>
        </w:rPr>
        <w:t xml:space="preserve">o Hospital </w:t>
      </w:r>
      <w:r w:rsidR="0012695F" w:rsidRPr="00F16975">
        <w:rPr>
          <w:rFonts w:ascii="Calibri" w:hAnsi="Calibri" w:cs="Calibri"/>
          <w:lang w:val="en-GB"/>
        </w:rPr>
        <w:t>de Braga, Braga.</w:t>
      </w:r>
    </w:p>
    <w:p w14:paraId="3786471F" w14:textId="77777777" w:rsidR="006E387E" w:rsidRPr="0012695F" w:rsidRDefault="006E387E" w:rsidP="006E387E">
      <w:pPr>
        <w:tabs>
          <w:tab w:val="left" w:pos="7770"/>
        </w:tabs>
        <w:spacing w:line="360" w:lineRule="auto"/>
        <w:ind w:right="-421"/>
        <w:jc w:val="both"/>
        <w:rPr>
          <w:b/>
          <w:bCs/>
          <w:lang w:val="en-GB"/>
        </w:rPr>
      </w:pPr>
    </w:p>
    <w:p w14:paraId="3A318AB0" w14:textId="77777777" w:rsidR="007652CC" w:rsidRDefault="007652CC" w:rsidP="007652CC">
      <w:pPr>
        <w:spacing w:line="360" w:lineRule="auto"/>
        <w:ind w:right="-421"/>
        <w:jc w:val="both"/>
        <w:rPr>
          <w:sz w:val="16"/>
          <w:szCs w:val="16"/>
        </w:rPr>
      </w:pPr>
      <w:r>
        <w:rPr>
          <w:noProof/>
        </w:rPr>
        <w:drawing>
          <wp:inline distT="0" distB="0" distL="0" distR="0" wp14:anchorId="28EDF6DE" wp14:editId="6F97FAF3">
            <wp:extent cx="6185535" cy="616235"/>
            <wp:effectExtent l="0" t="0" r="5715" b="0"/>
            <wp:docPr id="4" name="Imagem 3" descr="Uma imagem com branco, desenho vetorial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3" descr="Uma imagem com branco, desenho vetorial, design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790" cy="63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250FD" w14:textId="77777777" w:rsidR="007652CC" w:rsidRDefault="007652CC" w:rsidP="007652CC">
      <w:pPr>
        <w:spacing w:line="360" w:lineRule="auto"/>
        <w:ind w:left="-284" w:right="-421"/>
        <w:jc w:val="both"/>
        <w:rPr>
          <w:sz w:val="16"/>
          <w:szCs w:val="16"/>
        </w:rPr>
      </w:pPr>
      <w:r w:rsidRPr="00D00EFC">
        <w:rPr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 wp14:anchorId="2AB53F08" wp14:editId="063FE602">
            <wp:simplePos x="0" y="0"/>
            <wp:positionH relativeFrom="column">
              <wp:posOffset>-635</wp:posOffset>
            </wp:positionH>
            <wp:positionV relativeFrom="paragraph">
              <wp:posOffset>31115</wp:posOffset>
            </wp:positionV>
            <wp:extent cx="2761615" cy="523875"/>
            <wp:effectExtent l="0" t="0" r="635" b="9525"/>
            <wp:wrapThrough wrapText="bothSides">
              <wp:wrapPolygon edited="0">
                <wp:start x="0" y="0"/>
                <wp:lineTo x="0" y="21207"/>
                <wp:lineTo x="21456" y="21207"/>
                <wp:lineTo x="21456" y="0"/>
                <wp:lineTo x="0" y="0"/>
              </wp:wrapPolygon>
            </wp:wrapThrough>
            <wp:docPr id="2103744713" name="Imagem 1" descr="Uma imagem com texto, Tipo de letra, logótipo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44713" name="Imagem 1" descr="Uma imagem com texto, Tipo de letra, logótipo, captura de ecrã&#10;&#10;Descrição gerad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0EFC">
        <w:rPr>
          <w:sz w:val="16"/>
          <w:szCs w:val="16"/>
        </w:rPr>
        <w:t>Reuma.pt é um projeto da </w:t>
      </w:r>
      <w:hyperlink r:id="rId11" w:tgtFrame="_blank" w:history="1">
        <w:r w:rsidRPr="00D00EFC">
          <w:rPr>
            <w:rStyle w:val="Hiperligao"/>
            <w:sz w:val="16"/>
            <w:szCs w:val="16"/>
          </w:rPr>
          <w:t>Sociedade Portuguesa de Reumatologia</w:t>
        </w:r>
      </w:hyperlink>
      <w:r w:rsidRPr="00D00EFC">
        <w:rPr>
          <w:sz w:val="16"/>
          <w:szCs w:val="16"/>
        </w:rPr>
        <w:br/>
        <w:t>Copyright © 202</w:t>
      </w:r>
      <w:r>
        <w:rPr>
          <w:sz w:val="16"/>
          <w:szCs w:val="16"/>
        </w:rPr>
        <w:t>6</w:t>
      </w:r>
      <w:r w:rsidRPr="00D00EFC">
        <w:rPr>
          <w:sz w:val="16"/>
          <w:szCs w:val="16"/>
        </w:rPr>
        <w:t xml:space="preserve"> Sociedade Portuguesa de Reumatologia.</w:t>
      </w:r>
    </w:p>
    <w:p w14:paraId="20091A9A" w14:textId="479A2A82" w:rsidR="00AA6E0D" w:rsidRPr="00963E70" w:rsidRDefault="007652CC" w:rsidP="007652CC">
      <w:pPr>
        <w:spacing w:line="360" w:lineRule="auto"/>
        <w:ind w:left="-284" w:right="-421"/>
        <w:jc w:val="both"/>
        <w:rPr>
          <w:sz w:val="16"/>
          <w:szCs w:val="16"/>
          <w:lang w:val="en-GB"/>
        </w:rPr>
      </w:pPr>
      <w:r w:rsidRPr="00D00EFC">
        <w:rPr>
          <w:sz w:val="16"/>
          <w:szCs w:val="16"/>
        </w:rPr>
        <w:t>Todos os direitos reservados.</w:t>
      </w:r>
      <w:r w:rsidR="00C864CE">
        <w:rPr>
          <w:sz w:val="16"/>
          <w:szCs w:val="16"/>
        </w:rPr>
        <w:t xml:space="preserve"> </w:t>
      </w:r>
    </w:p>
    <w:sectPr w:rsidR="00AA6E0D" w:rsidRPr="00963E70" w:rsidSect="00886E58">
      <w:pgSz w:w="12240" w:h="15840"/>
      <w:pgMar w:top="924" w:right="1440" w:bottom="1440" w:left="1418" w:header="397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5A8DC" w14:textId="77777777" w:rsidR="00562B78" w:rsidRDefault="00562B78" w:rsidP="007C1721">
      <w:r>
        <w:separator/>
      </w:r>
    </w:p>
  </w:endnote>
  <w:endnote w:type="continuationSeparator" w:id="0">
    <w:p w14:paraId="136A011C" w14:textId="77777777" w:rsidR="00562B78" w:rsidRDefault="00562B78" w:rsidP="007C1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B600" w14:textId="77777777" w:rsidR="00562B78" w:rsidRDefault="00562B78" w:rsidP="007C1721">
      <w:r>
        <w:separator/>
      </w:r>
    </w:p>
  </w:footnote>
  <w:footnote w:type="continuationSeparator" w:id="0">
    <w:p w14:paraId="1B9D72FD" w14:textId="77777777" w:rsidR="00562B78" w:rsidRDefault="00562B78" w:rsidP="007C1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FE46EC"/>
    <w:multiLevelType w:val="hybridMultilevel"/>
    <w:tmpl w:val="52E241CC"/>
    <w:lvl w:ilvl="0" w:tplc="0816000F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AAF3FF4"/>
    <w:multiLevelType w:val="hybridMultilevel"/>
    <w:tmpl w:val="2F0C4956"/>
    <w:lvl w:ilvl="0" w:tplc="CF7A1C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B4A86"/>
    <w:multiLevelType w:val="hybridMultilevel"/>
    <w:tmpl w:val="90E0699C"/>
    <w:lvl w:ilvl="0" w:tplc="08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CBE228C"/>
    <w:multiLevelType w:val="multilevel"/>
    <w:tmpl w:val="0DB07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56588"/>
    <w:multiLevelType w:val="hybridMultilevel"/>
    <w:tmpl w:val="C54CA310"/>
    <w:lvl w:ilvl="0" w:tplc="0816000F">
      <w:start w:val="1"/>
      <w:numFmt w:val="decimal"/>
      <w:lvlText w:val="%1."/>
      <w:lvlJc w:val="left"/>
      <w:pPr>
        <w:ind w:left="1287" w:hanging="360"/>
      </w:p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38E051D"/>
    <w:multiLevelType w:val="hybridMultilevel"/>
    <w:tmpl w:val="5DC4B762"/>
    <w:lvl w:ilvl="0" w:tplc="C57E02C8">
      <w:start w:val="1"/>
      <w:numFmt w:val="decimal"/>
      <w:lvlText w:val="%1."/>
      <w:lvlJc w:val="left"/>
      <w:pPr>
        <w:ind w:left="436" w:hanging="360"/>
      </w:pPr>
      <w:rPr>
        <w:b/>
        <w:bCs/>
        <w:color w:val="215E99" w:themeColor="text2" w:themeTint="BF"/>
      </w:rPr>
    </w:lvl>
    <w:lvl w:ilvl="1" w:tplc="08160019" w:tentative="1">
      <w:start w:val="1"/>
      <w:numFmt w:val="lowerLetter"/>
      <w:lvlText w:val="%2."/>
      <w:lvlJc w:val="left"/>
      <w:pPr>
        <w:ind w:left="1156" w:hanging="360"/>
      </w:pPr>
    </w:lvl>
    <w:lvl w:ilvl="2" w:tplc="0816001B" w:tentative="1">
      <w:start w:val="1"/>
      <w:numFmt w:val="lowerRoman"/>
      <w:lvlText w:val="%3."/>
      <w:lvlJc w:val="right"/>
      <w:pPr>
        <w:ind w:left="1876" w:hanging="180"/>
      </w:pPr>
    </w:lvl>
    <w:lvl w:ilvl="3" w:tplc="0816000F" w:tentative="1">
      <w:start w:val="1"/>
      <w:numFmt w:val="decimal"/>
      <w:lvlText w:val="%4."/>
      <w:lvlJc w:val="left"/>
      <w:pPr>
        <w:ind w:left="2596" w:hanging="360"/>
      </w:pPr>
    </w:lvl>
    <w:lvl w:ilvl="4" w:tplc="08160019" w:tentative="1">
      <w:start w:val="1"/>
      <w:numFmt w:val="lowerLetter"/>
      <w:lvlText w:val="%5."/>
      <w:lvlJc w:val="left"/>
      <w:pPr>
        <w:ind w:left="3316" w:hanging="360"/>
      </w:pPr>
    </w:lvl>
    <w:lvl w:ilvl="5" w:tplc="0816001B" w:tentative="1">
      <w:start w:val="1"/>
      <w:numFmt w:val="lowerRoman"/>
      <w:lvlText w:val="%6."/>
      <w:lvlJc w:val="right"/>
      <w:pPr>
        <w:ind w:left="4036" w:hanging="180"/>
      </w:pPr>
    </w:lvl>
    <w:lvl w:ilvl="6" w:tplc="0816000F" w:tentative="1">
      <w:start w:val="1"/>
      <w:numFmt w:val="decimal"/>
      <w:lvlText w:val="%7."/>
      <w:lvlJc w:val="left"/>
      <w:pPr>
        <w:ind w:left="4756" w:hanging="360"/>
      </w:pPr>
    </w:lvl>
    <w:lvl w:ilvl="7" w:tplc="08160019" w:tentative="1">
      <w:start w:val="1"/>
      <w:numFmt w:val="lowerLetter"/>
      <w:lvlText w:val="%8."/>
      <w:lvlJc w:val="left"/>
      <w:pPr>
        <w:ind w:left="5476" w:hanging="360"/>
      </w:pPr>
    </w:lvl>
    <w:lvl w:ilvl="8" w:tplc="08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74BE754F"/>
    <w:multiLevelType w:val="hybridMultilevel"/>
    <w:tmpl w:val="F8707C80"/>
    <w:lvl w:ilvl="0" w:tplc="A2C84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56082" w:themeColor="accent1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80418">
    <w:abstractNumId w:val="0"/>
  </w:num>
  <w:num w:numId="2" w16cid:durableId="716507639">
    <w:abstractNumId w:val="7"/>
  </w:num>
  <w:num w:numId="3" w16cid:durableId="1508403978">
    <w:abstractNumId w:val="3"/>
  </w:num>
  <w:num w:numId="4" w16cid:durableId="1189027807">
    <w:abstractNumId w:val="6"/>
  </w:num>
  <w:num w:numId="5" w16cid:durableId="475532752">
    <w:abstractNumId w:val="1"/>
  </w:num>
  <w:num w:numId="6" w16cid:durableId="195512090">
    <w:abstractNumId w:val="4"/>
  </w:num>
  <w:num w:numId="7" w16cid:durableId="1369840942">
    <w:abstractNumId w:val="5"/>
  </w:num>
  <w:num w:numId="8" w16cid:durableId="1675721865">
    <w:abstractNumId w:val="2"/>
  </w:num>
  <w:num w:numId="9" w16cid:durableId="18645174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3E1"/>
    <w:rsid w:val="00001111"/>
    <w:rsid w:val="00001AF5"/>
    <w:rsid w:val="00002068"/>
    <w:rsid w:val="0000232B"/>
    <w:rsid w:val="00003259"/>
    <w:rsid w:val="00003475"/>
    <w:rsid w:val="00003544"/>
    <w:rsid w:val="00005233"/>
    <w:rsid w:val="0001073D"/>
    <w:rsid w:val="00012D99"/>
    <w:rsid w:val="00015086"/>
    <w:rsid w:val="00016553"/>
    <w:rsid w:val="0001782B"/>
    <w:rsid w:val="00020E92"/>
    <w:rsid w:val="000235BD"/>
    <w:rsid w:val="00024844"/>
    <w:rsid w:val="00026F9C"/>
    <w:rsid w:val="00027614"/>
    <w:rsid w:val="00034FC1"/>
    <w:rsid w:val="000371C7"/>
    <w:rsid w:val="000401A0"/>
    <w:rsid w:val="000407E4"/>
    <w:rsid w:val="00043189"/>
    <w:rsid w:val="000442EA"/>
    <w:rsid w:val="00044BD6"/>
    <w:rsid w:val="00047584"/>
    <w:rsid w:val="0005051E"/>
    <w:rsid w:val="0005076F"/>
    <w:rsid w:val="00050A6E"/>
    <w:rsid w:val="00050C09"/>
    <w:rsid w:val="00052CCA"/>
    <w:rsid w:val="00053155"/>
    <w:rsid w:val="00057D3C"/>
    <w:rsid w:val="00064396"/>
    <w:rsid w:val="00070A6C"/>
    <w:rsid w:val="00070BE3"/>
    <w:rsid w:val="00071AD8"/>
    <w:rsid w:val="00072791"/>
    <w:rsid w:val="00072EEC"/>
    <w:rsid w:val="000732A4"/>
    <w:rsid w:val="0007411D"/>
    <w:rsid w:val="000743C4"/>
    <w:rsid w:val="000759A7"/>
    <w:rsid w:val="000765FA"/>
    <w:rsid w:val="000769B3"/>
    <w:rsid w:val="0007742E"/>
    <w:rsid w:val="000809F3"/>
    <w:rsid w:val="000822ED"/>
    <w:rsid w:val="00086617"/>
    <w:rsid w:val="0008664E"/>
    <w:rsid w:val="000875AD"/>
    <w:rsid w:val="00092657"/>
    <w:rsid w:val="0009266F"/>
    <w:rsid w:val="00093C33"/>
    <w:rsid w:val="00093D02"/>
    <w:rsid w:val="0009451E"/>
    <w:rsid w:val="00095C3A"/>
    <w:rsid w:val="000A33F7"/>
    <w:rsid w:val="000B088E"/>
    <w:rsid w:val="000B0ECC"/>
    <w:rsid w:val="000B2F0C"/>
    <w:rsid w:val="000B352C"/>
    <w:rsid w:val="000B4DF3"/>
    <w:rsid w:val="000B5965"/>
    <w:rsid w:val="000B6E50"/>
    <w:rsid w:val="000C05AF"/>
    <w:rsid w:val="000C0CB5"/>
    <w:rsid w:val="000C3654"/>
    <w:rsid w:val="000C3CB2"/>
    <w:rsid w:val="000C4991"/>
    <w:rsid w:val="000C4CB1"/>
    <w:rsid w:val="000C625B"/>
    <w:rsid w:val="000C751D"/>
    <w:rsid w:val="000C76E3"/>
    <w:rsid w:val="000C788C"/>
    <w:rsid w:val="000D0970"/>
    <w:rsid w:val="000D0AE5"/>
    <w:rsid w:val="000D0FC4"/>
    <w:rsid w:val="000D2B0B"/>
    <w:rsid w:val="000D3AF4"/>
    <w:rsid w:val="000E084E"/>
    <w:rsid w:val="000E09CC"/>
    <w:rsid w:val="000E13D8"/>
    <w:rsid w:val="000E193A"/>
    <w:rsid w:val="000E1B71"/>
    <w:rsid w:val="000E1E11"/>
    <w:rsid w:val="000E337C"/>
    <w:rsid w:val="000E4004"/>
    <w:rsid w:val="000E5CFD"/>
    <w:rsid w:val="000E6668"/>
    <w:rsid w:val="000F20A1"/>
    <w:rsid w:val="000F2158"/>
    <w:rsid w:val="000F2EE5"/>
    <w:rsid w:val="000F3379"/>
    <w:rsid w:val="000F3549"/>
    <w:rsid w:val="000F47F8"/>
    <w:rsid w:val="000F4DCA"/>
    <w:rsid w:val="000F53D0"/>
    <w:rsid w:val="000F61B2"/>
    <w:rsid w:val="00100B57"/>
    <w:rsid w:val="0010359A"/>
    <w:rsid w:val="001036FD"/>
    <w:rsid w:val="00104B87"/>
    <w:rsid w:val="00106158"/>
    <w:rsid w:val="00106BEE"/>
    <w:rsid w:val="00111FF8"/>
    <w:rsid w:val="001131A6"/>
    <w:rsid w:val="00114061"/>
    <w:rsid w:val="001154B4"/>
    <w:rsid w:val="001203BF"/>
    <w:rsid w:val="001209A6"/>
    <w:rsid w:val="001224FB"/>
    <w:rsid w:val="00122B89"/>
    <w:rsid w:val="001246B4"/>
    <w:rsid w:val="0012695F"/>
    <w:rsid w:val="00127442"/>
    <w:rsid w:val="00127AD3"/>
    <w:rsid w:val="0013035F"/>
    <w:rsid w:val="00131A50"/>
    <w:rsid w:val="00131CE4"/>
    <w:rsid w:val="001323CA"/>
    <w:rsid w:val="00136B25"/>
    <w:rsid w:val="00140874"/>
    <w:rsid w:val="00145F1D"/>
    <w:rsid w:val="001529DC"/>
    <w:rsid w:val="00152DA2"/>
    <w:rsid w:val="00153147"/>
    <w:rsid w:val="00156EB8"/>
    <w:rsid w:val="00160588"/>
    <w:rsid w:val="001612B0"/>
    <w:rsid w:val="00161BF3"/>
    <w:rsid w:val="001622D1"/>
    <w:rsid w:val="00164861"/>
    <w:rsid w:val="00164F86"/>
    <w:rsid w:val="001652B5"/>
    <w:rsid w:val="00166481"/>
    <w:rsid w:val="00167238"/>
    <w:rsid w:val="001674F9"/>
    <w:rsid w:val="00171F9E"/>
    <w:rsid w:val="00172DCB"/>
    <w:rsid w:val="00180AA2"/>
    <w:rsid w:val="00180F6B"/>
    <w:rsid w:val="00181075"/>
    <w:rsid w:val="00184321"/>
    <w:rsid w:val="001846E1"/>
    <w:rsid w:val="001847A5"/>
    <w:rsid w:val="0018594E"/>
    <w:rsid w:val="001906E1"/>
    <w:rsid w:val="00190A12"/>
    <w:rsid w:val="0019208F"/>
    <w:rsid w:val="001926E6"/>
    <w:rsid w:val="00193041"/>
    <w:rsid w:val="00193FF4"/>
    <w:rsid w:val="00194FA0"/>
    <w:rsid w:val="00195E2C"/>
    <w:rsid w:val="00197B54"/>
    <w:rsid w:val="001A09D0"/>
    <w:rsid w:val="001A0EB2"/>
    <w:rsid w:val="001A2A98"/>
    <w:rsid w:val="001A3074"/>
    <w:rsid w:val="001A6208"/>
    <w:rsid w:val="001A7978"/>
    <w:rsid w:val="001A7F1E"/>
    <w:rsid w:val="001B020E"/>
    <w:rsid w:val="001B05C7"/>
    <w:rsid w:val="001B267C"/>
    <w:rsid w:val="001B4454"/>
    <w:rsid w:val="001B47D1"/>
    <w:rsid w:val="001B5802"/>
    <w:rsid w:val="001B6103"/>
    <w:rsid w:val="001B6523"/>
    <w:rsid w:val="001C04D1"/>
    <w:rsid w:val="001C132F"/>
    <w:rsid w:val="001C1E6C"/>
    <w:rsid w:val="001C260A"/>
    <w:rsid w:val="001C39A7"/>
    <w:rsid w:val="001C6F3F"/>
    <w:rsid w:val="001C7B04"/>
    <w:rsid w:val="001D01A7"/>
    <w:rsid w:val="001D02F8"/>
    <w:rsid w:val="001D2020"/>
    <w:rsid w:val="001D2812"/>
    <w:rsid w:val="001D400E"/>
    <w:rsid w:val="001D4E12"/>
    <w:rsid w:val="001D4F2E"/>
    <w:rsid w:val="001E258B"/>
    <w:rsid w:val="001E2FB2"/>
    <w:rsid w:val="001E32A0"/>
    <w:rsid w:val="001E3629"/>
    <w:rsid w:val="001E38D3"/>
    <w:rsid w:val="001E5B19"/>
    <w:rsid w:val="001E6039"/>
    <w:rsid w:val="001E6C15"/>
    <w:rsid w:val="001F00CA"/>
    <w:rsid w:val="001F2FD7"/>
    <w:rsid w:val="001F388C"/>
    <w:rsid w:val="001F47C6"/>
    <w:rsid w:val="001F5203"/>
    <w:rsid w:val="00200D27"/>
    <w:rsid w:val="00202F89"/>
    <w:rsid w:val="0020364D"/>
    <w:rsid w:val="00203E09"/>
    <w:rsid w:val="00210196"/>
    <w:rsid w:val="0021080E"/>
    <w:rsid w:val="002112F4"/>
    <w:rsid w:val="00211457"/>
    <w:rsid w:val="002122AB"/>
    <w:rsid w:val="00212662"/>
    <w:rsid w:val="002131A4"/>
    <w:rsid w:val="00215DE0"/>
    <w:rsid w:val="002164B2"/>
    <w:rsid w:val="00217927"/>
    <w:rsid w:val="00220711"/>
    <w:rsid w:val="00220FCF"/>
    <w:rsid w:val="00223F13"/>
    <w:rsid w:val="00225A26"/>
    <w:rsid w:val="002312B8"/>
    <w:rsid w:val="0023151F"/>
    <w:rsid w:val="00232554"/>
    <w:rsid w:val="00233AE2"/>
    <w:rsid w:val="00233DEF"/>
    <w:rsid w:val="00235072"/>
    <w:rsid w:val="00236A3E"/>
    <w:rsid w:val="00240EF2"/>
    <w:rsid w:val="0024157B"/>
    <w:rsid w:val="00244DDF"/>
    <w:rsid w:val="00245921"/>
    <w:rsid w:val="0024623B"/>
    <w:rsid w:val="002529F4"/>
    <w:rsid w:val="002539BD"/>
    <w:rsid w:val="00255010"/>
    <w:rsid w:val="002562AD"/>
    <w:rsid w:val="00260C9E"/>
    <w:rsid w:val="00260E41"/>
    <w:rsid w:val="0026340E"/>
    <w:rsid w:val="00263CE6"/>
    <w:rsid w:val="00264274"/>
    <w:rsid w:val="00266EFA"/>
    <w:rsid w:val="00270963"/>
    <w:rsid w:val="00271379"/>
    <w:rsid w:val="00271AB4"/>
    <w:rsid w:val="002723E1"/>
    <w:rsid w:val="00277373"/>
    <w:rsid w:val="00277F58"/>
    <w:rsid w:val="00280D48"/>
    <w:rsid w:val="00281D31"/>
    <w:rsid w:val="002833EE"/>
    <w:rsid w:val="00286C1E"/>
    <w:rsid w:val="002872C2"/>
    <w:rsid w:val="00290857"/>
    <w:rsid w:val="002911A4"/>
    <w:rsid w:val="002934D2"/>
    <w:rsid w:val="002939EC"/>
    <w:rsid w:val="002954CC"/>
    <w:rsid w:val="002958D6"/>
    <w:rsid w:val="00295B5C"/>
    <w:rsid w:val="00297DB0"/>
    <w:rsid w:val="002A092C"/>
    <w:rsid w:val="002A1A82"/>
    <w:rsid w:val="002A1CB5"/>
    <w:rsid w:val="002A1D51"/>
    <w:rsid w:val="002A5339"/>
    <w:rsid w:val="002A6E02"/>
    <w:rsid w:val="002A6FAD"/>
    <w:rsid w:val="002B0ADA"/>
    <w:rsid w:val="002B203C"/>
    <w:rsid w:val="002B21EB"/>
    <w:rsid w:val="002B26BC"/>
    <w:rsid w:val="002B2E24"/>
    <w:rsid w:val="002B63DC"/>
    <w:rsid w:val="002B676D"/>
    <w:rsid w:val="002C02CA"/>
    <w:rsid w:val="002C1728"/>
    <w:rsid w:val="002C1C05"/>
    <w:rsid w:val="002C4BEC"/>
    <w:rsid w:val="002C545F"/>
    <w:rsid w:val="002C6697"/>
    <w:rsid w:val="002C6EF4"/>
    <w:rsid w:val="002C7D7C"/>
    <w:rsid w:val="002D173B"/>
    <w:rsid w:val="002D3020"/>
    <w:rsid w:val="002D3DAF"/>
    <w:rsid w:val="002D4E20"/>
    <w:rsid w:val="002D51B5"/>
    <w:rsid w:val="002D59F9"/>
    <w:rsid w:val="002D6545"/>
    <w:rsid w:val="002D6FBF"/>
    <w:rsid w:val="002D7D72"/>
    <w:rsid w:val="002E2D86"/>
    <w:rsid w:val="002E6C25"/>
    <w:rsid w:val="002E7CFA"/>
    <w:rsid w:val="002F1676"/>
    <w:rsid w:val="002F1DEF"/>
    <w:rsid w:val="002F311B"/>
    <w:rsid w:val="002F3676"/>
    <w:rsid w:val="002F6BEC"/>
    <w:rsid w:val="002F7524"/>
    <w:rsid w:val="00300375"/>
    <w:rsid w:val="003017DA"/>
    <w:rsid w:val="003018AB"/>
    <w:rsid w:val="00302B45"/>
    <w:rsid w:val="003038F1"/>
    <w:rsid w:val="003103C5"/>
    <w:rsid w:val="00311333"/>
    <w:rsid w:val="003118BF"/>
    <w:rsid w:val="00312FA2"/>
    <w:rsid w:val="0031425F"/>
    <w:rsid w:val="003165DE"/>
    <w:rsid w:val="003178CD"/>
    <w:rsid w:val="003207C8"/>
    <w:rsid w:val="003214DF"/>
    <w:rsid w:val="00321EE2"/>
    <w:rsid w:val="00322316"/>
    <w:rsid w:val="00324831"/>
    <w:rsid w:val="00325436"/>
    <w:rsid w:val="00326E37"/>
    <w:rsid w:val="00330F55"/>
    <w:rsid w:val="0033103E"/>
    <w:rsid w:val="00334EB2"/>
    <w:rsid w:val="00335AFD"/>
    <w:rsid w:val="00336475"/>
    <w:rsid w:val="003373F8"/>
    <w:rsid w:val="00341002"/>
    <w:rsid w:val="003437B3"/>
    <w:rsid w:val="00344846"/>
    <w:rsid w:val="00345F06"/>
    <w:rsid w:val="003471DB"/>
    <w:rsid w:val="003472C3"/>
    <w:rsid w:val="003502E8"/>
    <w:rsid w:val="003508B0"/>
    <w:rsid w:val="003508F1"/>
    <w:rsid w:val="00351F8C"/>
    <w:rsid w:val="00352282"/>
    <w:rsid w:val="003559A0"/>
    <w:rsid w:val="003562A1"/>
    <w:rsid w:val="00357409"/>
    <w:rsid w:val="003576A7"/>
    <w:rsid w:val="00360B89"/>
    <w:rsid w:val="00361440"/>
    <w:rsid w:val="003626CF"/>
    <w:rsid w:val="0036431E"/>
    <w:rsid w:val="00364935"/>
    <w:rsid w:val="00364C5E"/>
    <w:rsid w:val="0036530A"/>
    <w:rsid w:val="00367AE3"/>
    <w:rsid w:val="003703C3"/>
    <w:rsid w:val="00370C3F"/>
    <w:rsid w:val="0037104B"/>
    <w:rsid w:val="003750DA"/>
    <w:rsid w:val="00376A49"/>
    <w:rsid w:val="00376F79"/>
    <w:rsid w:val="00376FF9"/>
    <w:rsid w:val="0038069B"/>
    <w:rsid w:val="0038536E"/>
    <w:rsid w:val="00385FBD"/>
    <w:rsid w:val="00386502"/>
    <w:rsid w:val="0038683C"/>
    <w:rsid w:val="003868E9"/>
    <w:rsid w:val="00386F82"/>
    <w:rsid w:val="003927A2"/>
    <w:rsid w:val="00393F85"/>
    <w:rsid w:val="00393F8A"/>
    <w:rsid w:val="00396473"/>
    <w:rsid w:val="003979F1"/>
    <w:rsid w:val="003A171E"/>
    <w:rsid w:val="003A2E8A"/>
    <w:rsid w:val="003A4A06"/>
    <w:rsid w:val="003B3B25"/>
    <w:rsid w:val="003B739D"/>
    <w:rsid w:val="003B74D0"/>
    <w:rsid w:val="003B7ABD"/>
    <w:rsid w:val="003C0A4E"/>
    <w:rsid w:val="003C1134"/>
    <w:rsid w:val="003C173B"/>
    <w:rsid w:val="003C1D06"/>
    <w:rsid w:val="003C4BEC"/>
    <w:rsid w:val="003C4BF3"/>
    <w:rsid w:val="003C57CC"/>
    <w:rsid w:val="003D3F44"/>
    <w:rsid w:val="003D5AF1"/>
    <w:rsid w:val="003D6581"/>
    <w:rsid w:val="003D74B2"/>
    <w:rsid w:val="003D7E3E"/>
    <w:rsid w:val="003E0F55"/>
    <w:rsid w:val="003E4BF1"/>
    <w:rsid w:val="003E4C63"/>
    <w:rsid w:val="003E65AD"/>
    <w:rsid w:val="003E7A5E"/>
    <w:rsid w:val="003E7D50"/>
    <w:rsid w:val="003F10C8"/>
    <w:rsid w:val="003F23AE"/>
    <w:rsid w:val="003F6D68"/>
    <w:rsid w:val="003F798A"/>
    <w:rsid w:val="004002F6"/>
    <w:rsid w:val="00400C9A"/>
    <w:rsid w:val="0040185D"/>
    <w:rsid w:val="00402413"/>
    <w:rsid w:val="004039CB"/>
    <w:rsid w:val="004041B2"/>
    <w:rsid w:val="00406B6D"/>
    <w:rsid w:val="00407D99"/>
    <w:rsid w:val="00412359"/>
    <w:rsid w:val="004135C6"/>
    <w:rsid w:val="00413B87"/>
    <w:rsid w:val="00414FD8"/>
    <w:rsid w:val="004170DD"/>
    <w:rsid w:val="004175AC"/>
    <w:rsid w:val="0042216D"/>
    <w:rsid w:val="00426051"/>
    <w:rsid w:val="00426152"/>
    <w:rsid w:val="0042635D"/>
    <w:rsid w:val="0042698D"/>
    <w:rsid w:val="00426AB9"/>
    <w:rsid w:val="0042784B"/>
    <w:rsid w:val="00430F36"/>
    <w:rsid w:val="00430F94"/>
    <w:rsid w:val="00431633"/>
    <w:rsid w:val="004318CD"/>
    <w:rsid w:val="00431DA7"/>
    <w:rsid w:val="0043274A"/>
    <w:rsid w:val="00433A7F"/>
    <w:rsid w:val="004346C1"/>
    <w:rsid w:val="00434A85"/>
    <w:rsid w:val="00436A8E"/>
    <w:rsid w:val="00437851"/>
    <w:rsid w:val="00437F8A"/>
    <w:rsid w:val="00441861"/>
    <w:rsid w:val="00441D30"/>
    <w:rsid w:val="004423DD"/>
    <w:rsid w:val="00442A0C"/>
    <w:rsid w:val="004439AA"/>
    <w:rsid w:val="00443D77"/>
    <w:rsid w:val="004450FF"/>
    <w:rsid w:val="00446DA2"/>
    <w:rsid w:val="0044749A"/>
    <w:rsid w:val="0045043A"/>
    <w:rsid w:val="00453990"/>
    <w:rsid w:val="0045620E"/>
    <w:rsid w:val="004569CF"/>
    <w:rsid w:val="00457C15"/>
    <w:rsid w:val="00461E73"/>
    <w:rsid w:val="00462415"/>
    <w:rsid w:val="00466558"/>
    <w:rsid w:val="00474457"/>
    <w:rsid w:val="00474C77"/>
    <w:rsid w:val="00477AB7"/>
    <w:rsid w:val="004803CD"/>
    <w:rsid w:val="00480D82"/>
    <w:rsid w:val="00482AEF"/>
    <w:rsid w:val="00484733"/>
    <w:rsid w:val="0048518A"/>
    <w:rsid w:val="00487A9F"/>
    <w:rsid w:val="00490BD6"/>
    <w:rsid w:val="00491C12"/>
    <w:rsid w:val="004923D5"/>
    <w:rsid w:val="00492AEE"/>
    <w:rsid w:val="004942BF"/>
    <w:rsid w:val="004961DE"/>
    <w:rsid w:val="00496D9B"/>
    <w:rsid w:val="004A0A3A"/>
    <w:rsid w:val="004A2C3D"/>
    <w:rsid w:val="004A3B9A"/>
    <w:rsid w:val="004A3EAD"/>
    <w:rsid w:val="004A407C"/>
    <w:rsid w:val="004B0C09"/>
    <w:rsid w:val="004B5543"/>
    <w:rsid w:val="004B6176"/>
    <w:rsid w:val="004B6D18"/>
    <w:rsid w:val="004C017C"/>
    <w:rsid w:val="004C28BC"/>
    <w:rsid w:val="004D09DC"/>
    <w:rsid w:val="004D2CC3"/>
    <w:rsid w:val="004D3723"/>
    <w:rsid w:val="004D42CE"/>
    <w:rsid w:val="004D5B7A"/>
    <w:rsid w:val="004E143E"/>
    <w:rsid w:val="004E3F4D"/>
    <w:rsid w:val="004E4842"/>
    <w:rsid w:val="004E5203"/>
    <w:rsid w:val="004E7E10"/>
    <w:rsid w:val="004F0284"/>
    <w:rsid w:val="004F2907"/>
    <w:rsid w:val="004F3952"/>
    <w:rsid w:val="004F3954"/>
    <w:rsid w:val="004F4648"/>
    <w:rsid w:val="004F4D4B"/>
    <w:rsid w:val="004F69AF"/>
    <w:rsid w:val="0050088F"/>
    <w:rsid w:val="0050089D"/>
    <w:rsid w:val="0050456E"/>
    <w:rsid w:val="00504B8E"/>
    <w:rsid w:val="00504E21"/>
    <w:rsid w:val="005055E1"/>
    <w:rsid w:val="00506410"/>
    <w:rsid w:val="0051189A"/>
    <w:rsid w:val="00512734"/>
    <w:rsid w:val="005128A8"/>
    <w:rsid w:val="00514DB6"/>
    <w:rsid w:val="005173E2"/>
    <w:rsid w:val="005204E9"/>
    <w:rsid w:val="0052204D"/>
    <w:rsid w:val="005247F5"/>
    <w:rsid w:val="00526584"/>
    <w:rsid w:val="00526B67"/>
    <w:rsid w:val="00530992"/>
    <w:rsid w:val="00531CDF"/>
    <w:rsid w:val="00535BE3"/>
    <w:rsid w:val="00537052"/>
    <w:rsid w:val="005412AF"/>
    <w:rsid w:val="00543620"/>
    <w:rsid w:val="00544ABD"/>
    <w:rsid w:val="00545179"/>
    <w:rsid w:val="0054694B"/>
    <w:rsid w:val="00547103"/>
    <w:rsid w:val="0054719B"/>
    <w:rsid w:val="00547468"/>
    <w:rsid w:val="00550BA3"/>
    <w:rsid w:val="00550F4B"/>
    <w:rsid w:val="005510C4"/>
    <w:rsid w:val="005520D9"/>
    <w:rsid w:val="005527E8"/>
    <w:rsid w:val="0055336E"/>
    <w:rsid w:val="00554205"/>
    <w:rsid w:val="0055424B"/>
    <w:rsid w:val="00555454"/>
    <w:rsid w:val="005560EE"/>
    <w:rsid w:val="0055639C"/>
    <w:rsid w:val="0056082C"/>
    <w:rsid w:val="00561F06"/>
    <w:rsid w:val="00562277"/>
    <w:rsid w:val="00562B78"/>
    <w:rsid w:val="005631BE"/>
    <w:rsid w:val="00563769"/>
    <w:rsid w:val="005647FD"/>
    <w:rsid w:val="005662C9"/>
    <w:rsid w:val="00567A5E"/>
    <w:rsid w:val="00574143"/>
    <w:rsid w:val="0057798F"/>
    <w:rsid w:val="00583B8A"/>
    <w:rsid w:val="00584048"/>
    <w:rsid w:val="00584066"/>
    <w:rsid w:val="00584596"/>
    <w:rsid w:val="005861F2"/>
    <w:rsid w:val="00586444"/>
    <w:rsid w:val="0059084D"/>
    <w:rsid w:val="00591D0B"/>
    <w:rsid w:val="00595EC3"/>
    <w:rsid w:val="005A099E"/>
    <w:rsid w:val="005A1899"/>
    <w:rsid w:val="005A2199"/>
    <w:rsid w:val="005B0703"/>
    <w:rsid w:val="005B1318"/>
    <w:rsid w:val="005B21A1"/>
    <w:rsid w:val="005B25C4"/>
    <w:rsid w:val="005B408C"/>
    <w:rsid w:val="005B4EF0"/>
    <w:rsid w:val="005B6E44"/>
    <w:rsid w:val="005B740A"/>
    <w:rsid w:val="005B79B0"/>
    <w:rsid w:val="005C09B1"/>
    <w:rsid w:val="005C37DD"/>
    <w:rsid w:val="005C3BA4"/>
    <w:rsid w:val="005C585F"/>
    <w:rsid w:val="005C7169"/>
    <w:rsid w:val="005D239D"/>
    <w:rsid w:val="005D2435"/>
    <w:rsid w:val="005D2463"/>
    <w:rsid w:val="005D6771"/>
    <w:rsid w:val="005D7FDC"/>
    <w:rsid w:val="005E042E"/>
    <w:rsid w:val="005E1A4C"/>
    <w:rsid w:val="005E2319"/>
    <w:rsid w:val="005E2E28"/>
    <w:rsid w:val="005E32BF"/>
    <w:rsid w:val="005E5FE3"/>
    <w:rsid w:val="005E72E9"/>
    <w:rsid w:val="005F0620"/>
    <w:rsid w:val="005F1224"/>
    <w:rsid w:val="005F17C3"/>
    <w:rsid w:val="005F1F98"/>
    <w:rsid w:val="005F5D3B"/>
    <w:rsid w:val="005F7883"/>
    <w:rsid w:val="00603A3E"/>
    <w:rsid w:val="00604938"/>
    <w:rsid w:val="0061040F"/>
    <w:rsid w:val="00615AB6"/>
    <w:rsid w:val="00616CF3"/>
    <w:rsid w:val="00616F0F"/>
    <w:rsid w:val="0061718B"/>
    <w:rsid w:val="00617955"/>
    <w:rsid w:val="006205DE"/>
    <w:rsid w:val="00622349"/>
    <w:rsid w:val="00625C42"/>
    <w:rsid w:val="00627B1B"/>
    <w:rsid w:val="00631351"/>
    <w:rsid w:val="006317ED"/>
    <w:rsid w:val="00633ADA"/>
    <w:rsid w:val="00635AB5"/>
    <w:rsid w:val="0063780C"/>
    <w:rsid w:val="00642188"/>
    <w:rsid w:val="0064230C"/>
    <w:rsid w:val="00642C11"/>
    <w:rsid w:val="00643F21"/>
    <w:rsid w:val="00644B03"/>
    <w:rsid w:val="00645383"/>
    <w:rsid w:val="006506A4"/>
    <w:rsid w:val="006513D4"/>
    <w:rsid w:val="00652CEE"/>
    <w:rsid w:val="006530B9"/>
    <w:rsid w:val="006533AF"/>
    <w:rsid w:val="0066043D"/>
    <w:rsid w:val="00661496"/>
    <w:rsid w:val="0066355C"/>
    <w:rsid w:val="006660E8"/>
    <w:rsid w:val="00670718"/>
    <w:rsid w:val="006716AB"/>
    <w:rsid w:val="00671E03"/>
    <w:rsid w:val="006731CB"/>
    <w:rsid w:val="00673D3F"/>
    <w:rsid w:val="00680AB6"/>
    <w:rsid w:val="0068280B"/>
    <w:rsid w:val="00685B74"/>
    <w:rsid w:val="00690087"/>
    <w:rsid w:val="00693F86"/>
    <w:rsid w:val="006952CE"/>
    <w:rsid w:val="006A1336"/>
    <w:rsid w:val="006A1994"/>
    <w:rsid w:val="006A3216"/>
    <w:rsid w:val="006A3809"/>
    <w:rsid w:val="006A45C0"/>
    <w:rsid w:val="006A47A5"/>
    <w:rsid w:val="006A65F3"/>
    <w:rsid w:val="006A7043"/>
    <w:rsid w:val="006B2205"/>
    <w:rsid w:val="006B275B"/>
    <w:rsid w:val="006B2FA5"/>
    <w:rsid w:val="006B3B9F"/>
    <w:rsid w:val="006B41A1"/>
    <w:rsid w:val="006B4CAF"/>
    <w:rsid w:val="006B4E18"/>
    <w:rsid w:val="006B7ED0"/>
    <w:rsid w:val="006C0AE6"/>
    <w:rsid w:val="006C1A55"/>
    <w:rsid w:val="006C789B"/>
    <w:rsid w:val="006D0FC7"/>
    <w:rsid w:val="006D22DE"/>
    <w:rsid w:val="006D300F"/>
    <w:rsid w:val="006D3D83"/>
    <w:rsid w:val="006D4757"/>
    <w:rsid w:val="006D5DE2"/>
    <w:rsid w:val="006D7F29"/>
    <w:rsid w:val="006E0B53"/>
    <w:rsid w:val="006E20CD"/>
    <w:rsid w:val="006E2E44"/>
    <w:rsid w:val="006E2F46"/>
    <w:rsid w:val="006E387E"/>
    <w:rsid w:val="006E64E4"/>
    <w:rsid w:val="006E6A06"/>
    <w:rsid w:val="006E6C43"/>
    <w:rsid w:val="006E7B73"/>
    <w:rsid w:val="006F05D5"/>
    <w:rsid w:val="006F05EC"/>
    <w:rsid w:val="006F0674"/>
    <w:rsid w:val="006F0889"/>
    <w:rsid w:val="006F0997"/>
    <w:rsid w:val="006F0F78"/>
    <w:rsid w:val="006F2327"/>
    <w:rsid w:val="006F5476"/>
    <w:rsid w:val="006F5FD4"/>
    <w:rsid w:val="006F6C9E"/>
    <w:rsid w:val="0070063D"/>
    <w:rsid w:val="00701B74"/>
    <w:rsid w:val="00702320"/>
    <w:rsid w:val="00703AEA"/>
    <w:rsid w:val="00704EEF"/>
    <w:rsid w:val="007063BF"/>
    <w:rsid w:val="00706A09"/>
    <w:rsid w:val="007104D4"/>
    <w:rsid w:val="00710D6E"/>
    <w:rsid w:val="00710FB7"/>
    <w:rsid w:val="00711787"/>
    <w:rsid w:val="00712252"/>
    <w:rsid w:val="00714783"/>
    <w:rsid w:val="00716043"/>
    <w:rsid w:val="00716A13"/>
    <w:rsid w:val="00720C0D"/>
    <w:rsid w:val="00720CAC"/>
    <w:rsid w:val="00722845"/>
    <w:rsid w:val="007233DB"/>
    <w:rsid w:val="00724AAC"/>
    <w:rsid w:val="007250F5"/>
    <w:rsid w:val="00726B73"/>
    <w:rsid w:val="00732975"/>
    <w:rsid w:val="00732CDB"/>
    <w:rsid w:val="00733BE3"/>
    <w:rsid w:val="00734A03"/>
    <w:rsid w:val="00735958"/>
    <w:rsid w:val="00736C9B"/>
    <w:rsid w:val="00737705"/>
    <w:rsid w:val="007412DB"/>
    <w:rsid w:val="007414F5"/>
    <w:rsid w:val="00743A16"/>
    <w:rsid w:val="00745F74"/>
    <w:rsid w:val="00745FDF"/>
    <w:rsid w:val="00746163"/>
    <w:rsid w:val="00752D81"/>
    <w:rsid w:val="0075315D"/>
    <w:rsid w:val="00753529"/>
    <w:rsid w:val="007554D1"/>
    <w:rsid w:val="00755C54"/>
    <w:rsid w:val="00757E19"/>
    <w:rsid w:val="0076054B"/>
    <w:rsid w:val="00763437"/>
    <w:rsid w:val="00764263"/>
    <w:rsid w:val="007652CC"/>
    <w:rsid w:val="0076605C"/>
    <w:rsid w:val="00766680"/>
    <w:rsid w:val="007703E7"/>
    <w:rsid w:val="00774A1D"/>
    <w:rsid w:val="00774BE7"/>
    <w:rsid w:val="0077534D"/>
    <w:rsid w:val="007755BC"/>
    <w:rsid w:val="00777877"/>
    <w:rsid w:val="007802FF"/>
    <w:rsid w:val="00780851"/>
    <w:rsid w:val="0078246B"/>
    <w:rsid w:val="00782A1F"/>
    <w:rsid w:val="007838A3"/>
    <w:rsid w:val="00786714"/>
    <w:rsid w:val="00787256"/>
    <w:rsid w:val="00787CDC"/>
    <w:rsid w:val="007902D8"/>
    <w:rsid w:val="00793A82"/>
    <w:rsid w:val="00794D9A"/>
    <w:rsid w:val="007957FF"/>
    <w:rsid w:val="007A20CA"/>
    <w:rsid w:val="007A2493"/>
    <w:rsid w:val="007A39D8"/>
    <w:rsid w:val="007A485F"/>
    <w:rsid w:val="007A7762"/>
    <w:rsid w:val="007B09C1"/>
    <w:rsid w:val="007B2A7A"/>
    <w:rsid w:val="007B5160"/>
    <w:rsid w:val="007B545A"/>
    <w:rsid w:val="007B5875"/>
    <w:rsid w:val="007B5E87"/>
    <w:rsid w:val="007B6224"/>
    <w:rsid w:val="007C1721"/>
    <w:rsid w:val="007C25DA"/>
    <w:rsid w:val="007C4C1D"/>
    <w:rsid w:val="007D05B3"/>
    <w:rsid w:val="007D220E"/>
    <w:rsid w:val="007D2789"/>
    <w:rsid w:val="007D2A1B"/>
    <w:rsid w:val="007D36DD"/>
    <w:rsid w:val="007D477D"/>
    <w:rsid w:val="007D6E07"/>
    <w:rsid w:val="007D7A5A"/>
    <w:rsid w:val="007E0FE6"/>
    <w:rsid w:val="007E132F"/>
    <w:rsid w:val="007E1C68"/>
    <w:rsid w:val="007E2B98"/>
    <w:rsid w:val="007E30AC"/>
    <w:rsid w:val="007E359E"/>
    <w:rsid w:val="007E56AF"/>
    <w:rsid w:val="007E606B"/>
    <w:rsid w:val="007E672D"/>
    <w:rsid w:val="007E6A7A"/>
    <w:rsid w:val="007F0016"/>
    <w:rsid w:val="007F02FD"/>
    <w:rsid w:val="007F1FB3"/>
    <w:rsid w:val="007F23EB"/>
    <w:rsid w:val="007F31C1"/>
    <w:rsid w:val="007F464B"/>
    <w:rsid w:val="007F5A00"/>
    <w:rsid w:val="007F62AB"/>
    <w:rsid w:val="007F7D15"/>
    <w:rsid w:val="008031C4"/>
    <w:rsid w:val="0080358D"/>
    <w:rsid w:val="008056E8"/>
    <w:rsid w:val="0080769C"/>
    <w:rsid w:val="00807EFF"/>
    <w:rsid w:val="008104AA"/>
    <w:rsid w:val="00812799"/>
    <w:rsid w:val="00814339"/>
    <w:rsid w:val="00814D88"/>
    <w:rsid w:val="00814FFB"/>
    <w:rsid w:val="00815B23"/>
    <w:rsid w:val="00817548"/>
    <w:rsid w:val="00817A78"/>
    <w:rsid w:val="00821768"/>
    <w:rsid w:val="00821C8C"/>
    <w:rsid w:val="00821F88"/>
    <w:rsid w:val="00823EBF"/>
    <w:rsid w:val="00826533"/>
    <w:rsid w:val="0082785D"/>
    <w:rsid w:val="00830AF4"/>
    <w:rsid w:val="00834A4F"/>
    <w:rsid w:val="008353F9"/>
    <w:rsid w:val="00835687"/>
    <w:rsid w:val="00835F7D"/>
    <w:rsid w:val="008360C7"/>
    <w:rsid w:val="008365B6"/>
    <w:rsid w:val="00837735"/>
    <w:rsid w:val="00843529"/>
    <w:rsid w:val="00845913"/>
    <w:rsid w:val="00847F9E"/>
    <w:rsid w:val="0085153C"/>
    <w:rsid w:val="00854419"/>
    <w:rsid w:val="00854CA3"/>
    <w:rsid w:val="00855E5A"/>
    <w:rsid w:val="00857A08"/>
    <w:rsid w:val="008604DC"/>
    <w:rsid w:val="00860D74"/>
    <w:rsid w:val="00861596"/>
    <w:rsid w:val="008664A2"/>
    <w:rsid w:val="00867F27"/>
    <w:rsid w:val="0087596E"/>
    <w:rsid w:val="008843C0"/>
    <w:rsid w:val="00885081"/>
    <w:rsid w:val="00885357"/>
    <w:rsid w:val="00885A41"/>
    <w:rsid w:val="00886E58"/>
    <w:rsid w:val="00887B8F"/>
    <w:rsid w:val="0089129B"/>
    <w:rsid w:val="008915CD"/>
    <w:rsid w:val="008921B0"/>
    <w:rsid w:val="00895011"/>
    <w:rsid w:val="0089685C"/>
    <w:rsid w:val="008A042A"/>
    <w:rsid w:val="008A1319"/>
    <w:rsid w:val="008A156F"/>
    <w:rsid w:val="008A19A6"/>
    <w:rsid w:val="008A22BF"/>
    <w:rsid w:val="008A273E"/>
    <w:rsid w:val="008A448B"/>
    <w:rsid w:val="008A5075"/>
    <w:rsid w:val="008A5D07"/>
    <w:rsid w:val="008A74E4"/>
    <w:rsid w:val="008A76D7"/>
    <w:rsid w:val="008B096C"/>
    <w:rsid w:val="008B24BF"/>
    <w:rsid w:val="008B5946"/>
    <w:rsid w:val="008C2617"/>
    <w:rsid w:val="008C2BC7"/>
    <w:rsid w:val="008C35B7"/>
    <w:rsid w:val="008C40A8"/>
    <w:rsid w:val="008C421F"/>
    <w:rsid w:val="008C60FF"/>
    <w:rsid w:val="008C6A2F"/>
    <w:rsid w:val="008C770B"/>
    <w:rsid w:val="008C7FBD"/>
    <w:rsid w:val="008D060A"/>
    <w:rsid w:val="008D1283"/>
    <w:rsid w:val="008D1AD6"/>
    <w:rsid w:val="008D2F23"/>
    <w:rsid w:val="008D4342"/>
    <w:rsid w:val="008E14DB"/>
    <w:rsid w:val="008E4342"/>
    <w:rsid w:val="008E4AA8"/>
    <w:rsid w:val="008E5F31"/>
    <w:rsid w:val="008F15C8"/>
    <w:rsid w:val="008F1711"/>
    <w:rsid w:val="008F304D"/>
    <w:rsid w:val="008F3613"/>
    <w:rsid w:val="008F4F6A"/>
    <w:rsid w:val="008F5686"/>
    <w:rsid w:val="008F72D3"/>
    <w:rsid w:val="0090296D"/>
    <w:rsid w:val="00902CE8"/>
    <w:rsid w:val="009070AC"/>
    <w:rsid w:val="00907BAF"/>
    <w:rsid w:val="00907E7B"/>
    <w:rsid w:val="00911782"/>
    <w:rsid w:val="009129F1"/>
    <w:rsid w:val="009137FC"/>
    <w:rsid w:val="00914431"/>
    <w:rsid w:val="00914B22"/>
    <w:rsid w:val="00914D91"/>
    <w:rsid w:val="00917D00"/>
    <w:rsid w:val="009201DB"/>
    <w:rsid w:val="009228C4"/>
    <w:rsid w:val="0092362B"/>
    <w:rsid w:val="00925193"/>
    <w:rsid w:val="009256D2"/>
    <w:rsid w:val="00930B7D"/>
    <w:rsid w:val="00931C3F"/>
    <w:rsid w:val="0093506A"/>
    <w:rsid w:val="009422E7"/>
    <w:rsid w:val="00942FB9"/>
    <w:rsid w:val="00943460"/>
    <w:rsid w:val="0094445C"/>
    <w:rsid w:val="009453B6"/>
    <w:rsid w:val="00951EB9"/>
    <w:rsid w:val="00953933"/>
    <w:rsid w:val="00954501"/>
    <w:rsid w:val="0095781E"/>
    <w:rsid w:val="00957B3A"/>
    <w:rsid w:val="009608EE"/>
    <w:rsid w:val="009615AB"/>
    <w:rsid w:val="00963E70"/>
    <w:rsid w:val="009651E8"/>
    <w:rsid w:val="00965A74"/>
    <w:rsid w:val="00975008"/>
    <w:rsid w:val="009763BE"/>
    <w:rsid w:val="0097760D"/>
    <w:rsid w:val="009802C5"/>
    <w:rsid w:val="00981D56"/>
    <w:rsid w:val="0098226B"/>
    <w:rsid w:val="009828A5"/>
    <w:rsid w:val="009831C2"/>
    <w:rsid w:val="00990289"/>
    <w:rsid w:val="0099034C"/>
    <w:rsid w:val="00990F71"/>
    <w:rsid w:val="009933A0"/>
    <w:rsid w:val="00993884"/>
    <w:rsid w:val="00997AEB"/>
    <w:rsid w:val="00997CA0"/>
    <w:rsid w:val="009A15FA"/>
    <w:rsid w:val="009A2895"/>
    <w:rsid w:val="009A35EB"/>
    <w:rsid w:val="009A3924"/>
    <w:rsid w:val="009A3E6E"/>
    <w:rsid w:val="009A530C"/>
    <w:rsid w:val="009B101D"/>
    <w:rsid w:val="009B3A10"/>
    <w:rsid w:val="009B3DC7"/>
    <w:rsid w:val="009B4BA5"/>
    <w:rsid w:val="009B4DC1"/>
    <w:rsid w:val="009B5AEF"/>
    <w:rsid w:val="009B745D"/>
    <w:rsid w:val="009C2345"/>
    <w:rsid w:val="009C3752"/>
    <w:rsid w:val="009C3D0B"/>
    <w:rsid w:val="009C68A0"/>
    <w:rsid w:val="009C68D2"/>
    <w:rsid w:val="009C78F6"/>
    <w:rsid w:val="009C7FE9"/>
    <w:rsid w:val="009D0CFB"/>
    <w:rsid w:val="009D2E1C"/>
    <w:rsid w:val="009E259E"/>
    <w:rsid w:val="009E45E8"/>
    <w:rsid w:val="009E49DC"/>
    <w:rsid w:val="009E4EEB"/>
    <w:rsid w:val="009E78B1"/>
    <w:rsid w:val="009F09A4"/>
    <w:rsid w:val="009F2543"/>
    <w:rsid w:val="009F3DC6"/>
    <w:rsid w:val="009F46E0"/>
    <w:rsid w:val="009F4814"/>
    <w:rsid w:val="009F5448"/>
    <w:rsid w:val="009F7BCF"/>
    <w:rsid w:val="00A0021C"/>
    <w:rsid w:val="00A01454"/>
    <w:rsid w:val="00A022B5"/>
    <w:rsid w:val="00A0398A"/>
    <w:rsid w:val="00A048EB"/>
    <w:rsid w:val="00A0622F"/>
    <w:rsid w:val="00A06304"/>
    <w:rsid w:val="00A06C59"/>
    <w:rsid w:val="00A101E4"/>
    <w:rsid w:val="00A10BE4"/>
    <w:rsid w:val="00A11308"/>
    <w:rsid w:val="00A12C7E"/>
    <w:rsid w:val="00A139A3"/>
    <w:rsid w:val="00A15064"/>
    <w:rsid w:val="00A1583B"/>
    <w:rsid w:val="00A21558"/>
    <w:rsid w:val="00A2284F"/>
    <w:rsid w:val="00A230AB"/>
    <w:rsid w:val="00A257A6"/>
    <w:rsid w:val="00A30973"/>
    <w:rsid w:val="00A30A33"/>
    <w:rsid w:val="00A320A2"/>
    <w:rsid w:val="00A3308A"/>
    <w:rsid w:val="00A340B0"/>
    <w:rsid w:val="00A45323"/>
    <w:rsid w:val="00A51297"/>
    <w:rsid w:val="00A516AE"/>
    <w:rsid w:val="00A51876"/>
    <w:rsid w:val="00A51EF6"/>
    <w:rsid w:val="00A521AD"/>
    <w:rsid w:val="00A530E7"/>
    <w:rsid w:val="00A53982"/>
    <w:rsid w:val="00A57E57"/>
    <w:rsid w:val="00A608BA"/>
    <w:rsid w:val="00A618DD"/>
    <w:rsid w:val="00A62417"/>
    <w:rsid w:val="00A633C0"/>
    <w:rsid w:val="00A64BE6"/>
    <w:rsid w:val="00A64C2B"/>
    <w:rsid w:val="00A64C47"/>
    <w:rsid w:val="00A65913"/>
    <w:rsid w:val="00A667D7"/>
    <w:rsid w:val="00A673DC"/>
    <w:rsid w:val="00A67FAA"/>
    <w:rsid w:val="00A70512"/>
    <w:rsid w:val="00A7190C"/>
    <w:rsid w:val="00A71B64"/>
    <w:rsid w:val="00A71BAF"/>
    <w:rsid w:val="00A71C87"/>
    <w:rsid w:val="00A71CD4"/>
    <w:rsid w:val="00A73356"/>
    <w:rsid w:val="00A74D03"/>
    <w:rsid w:val="00A80D56"/>
    <w:rsid w:val="00A81A73"/>
    <w:rsid w:val="00A81E62"/>
    <w:rsid w:val="00A820DB"/>
    <w:rsid w:val="00A84CEE"/>
    <w:rsid w:val="00A859E0"/>
    <w:rsid w:val="00A85A28"/>
    <w:rsid w:val="00A91277"/>
    <w:rsid w:val="00A916DD"/>
    <w:rsid w:val="00A93852"/>
    <w:rsid w:val="00A978B3"/>
    <w:rsid w:val="00AA1B32"/>
    <w:rsid w:val="00AA406E"/>
    <w:rsid w:val="00AA440E"/>
    <w:rsid w:val="00AA57B5"/>
    <w:rsid w:val="00AA697F"/>
    <w:rsid w:val="00AA6E0D"/>
    <w:rsid w:val="00AB2430"/>
    <w:rsid w:val="00AB3566"/>
    <w:rsid w:val="00AB3C52"/>
    <w:rsid w:val="00AB4AEF"/>
    <w:rsid w:val="00AB629C"/>
    <w:rsid w:val="00AB7EA4"/>
    <w:rsid w:val="00AC04D5"/>
    <w:rsid w:val="00AC1608"/>
    <w:rsid w:val="00AC3B49"/>
    <w:rsid w:val="00AC3B57"/>
    <w:rsid w:val="00AC4E8A"/>
    <w:rsid w:val="00AC4F2C"/>
    <w:rsid w:val="00AC6AB1"/>
    <w:rsid w:val="00AC7500"/>
    <w:rsid w:val="00AC75D7"/>
    <w:rsid w:val="00AD1232"/>
    <w:rsid w:val="00AD4118"/>
    <w:rsid w:val="00AD420F"/>
    <w:rsid w:val="00AD4396"/>
    <w:rsid w:val="00AD44B2"/>
    <w:rsid w:val="00AD575C"/>
    <w:rsid w:val="00AD6C74"/>
    <w:rsid w:val="00AE06AC"/>
    <w:rsid w:val="00AE389B"/>
    <w:rsid w:val="00AE7D68"/>
    <w:rsid w:val="00AE7D92"/>
    <w:rsid w:val="00AE7E57"/>
    <w:rsid w:val="00AF0249"/>
    <w:rsid w:val="00AF1FD4"/>
    <w:rsid w:val="00AF29AB"/>
    <w:rsid w:val="00AF2B08"/>
    <w:rsid w:val="00AF2B81"/>
    <w:rsid w:val="00AF3B14"/>
    <w:rsid w:val="00AF533C"/>
    <w:rsid w:val="00AF65F9"/>
    <w:rsid w:val="00AF6747"/>
    <w:rsid w:val="00B001C6"/>
    <w:rsid w:val="00B005D1"/>
    <w:rsid w:val="00B03D05"/>
    <w:rsid w:val="00B06064"/>
    <w:rsid w:val="00B06352"/>
    <w:rsid w:val="00B067F1"/>
    <w:rsid w:val="00B079D7"/>
    <w:rsid w:val="00B10A9A"/>
    <w:rsid w:val="00B10C93"/>
    <w:rsid w:val="00B11E26"/>
    <w:rsid w:val="00B1372B"/>
    <w:rsid w:val="00B13A5C"/>
    <w:rsid w:val="00B14832"/>
    <w:rsid w:val="00B159ED"/>
    <w:rsid w:val="00B16051"/>
    <w:rsid w:val="00B20EBC"/>
    <w:rsid w:val="00B21B70"/>
    <w:rsid w:val="00B21DA9"/>
    <w:rsid w:val="00B22AC5"/>
    <w:rsid w:val="00B23DC0"/>
    <w:rsid w:val="00B25695"/>
    <w:rsid w:val="00B271E1"/>
    <w:rsid w:val="00B275A4"/>
    <w:rsid w:val="00B31E05"/>
    <w:rsid w:val="00B330A7"/>
    <w:rsid w:val="00B345CF"/>
    <w:rsid w:val="00B34986"/>
    <w:rsid w:val="00B34CF0"/>
    <w:rsid w:val="00B365DB"/>
    <w:rsid w:val="00B42FF3"/>
    <w:rsid w:val="00B43602"/>
    <w:rsid w:val="00B50AE9"/>
    <w:rsid w:val="00B52146"/>
    <w:rsid w:val="00B532C6"/>
    <w:rsid w:val="00B532D1"/>
    <w:rsid w:val="00B53388"/>
    <w:rsid w:val="00B53884"/>
    <w:rsid w:val="00B55E15"/>
    <w:rsid w:val="00B5614D"/>
    <w:rsid w:val="00B5692B"/>
    <w:rsid w:val="00B60803"/>
    <w:rsid w:val="00B6240A"/>
    <w:rsid w:val="00B6287A"/>
    <w:rsid w:val="00B62902"/>
    <w:rsid w:val="00B6340D"/>
    <w:rsid w:val="00B65331"/>
    <w:rsid w:val="00B6775A"/>
    <w:rsid w:val="00B7012E"/>
    <w:rsid w:val="00B701A2"/>
    <w:rsid w:val="00B72583"/>
    <w:rsid w:val="00B74117"/>
    <w:rsid w:val="00B753D3"/>
    <w:rsid w:val="00B75A4D"/>
    <w:rsid w:val="00B7623B"/>
    <w:rsid w:val="00B7721C"/>
    <w:rsid w:val="00B7789E"/>
    <w:rsid w:val="00B83836"/>
    <w:rsid w:val="00B83C7D"/>
    <w:rsid w:val="00B852B7"/>
    <w:rsid w:val="00B86DD6"/>
    <w:rsid w:val="00B87B85"/>
    <w:rsid w:val="00B90389"/>
    <w:rsid w:val="00B91028"/>
    <w:rsid w:val="00B93255"/>
    <w:rsid w:val="00B94DF5"/>
    <w:rsid w:val="00B953E3"/>
    <w:rsid w:val="00B95497"/>
    <w:rsid w:val="00B97A90"/>
    <w:rsid w:val="00BA2482"/>
    <w:rsid w:val="00BA4448"/>
    <w:rsid w:val="00BB088B"/>
    <w:rsid w:val="00BB0AD9"/>
    <w:rsid w:val="00BB0BB3"/>
    <w:rsid w:val="00BB2913"/>
    <w:rsid w:val="00BB3105"/>
    <w:rsid w:val="00BB33F9"/>
    <w:rsid w:val="00BB4C5C"/>
    <w:rsid w:val="00BB58F1"/>
    <w:rsid w:val="00BB5C62"/>
    <w:rsid w:val="00BB6095"/>
    <w:rsid w:val="00BC1A5B"/>
    <w:rsid w:val="00BC1B01"/>
    <w:rsid w:val="00BC67C4"/>
    <w:rsid w:val="00BC7665"/>
    <w:rsid w:val="00BD0785"/>
    <w:rsid w:val="00BD2177"/>
    <w:rsid w:val="00BD44F6"/>
    <w:rsid w:val="00BD47EC"/>
    <w:rsid w:val="00BD55C0"/>
    <w:rsid w:val="00BD59A8"/>
    <w:rsid w:val="00BD5A51"/>
    <w:rsid w:val="00BD6311"/>
    <w:rsid w:val="00BE0A7F"/>
    <w:rsid w:val="00BE0C17"/>
    <w:rsid w:val="00BE0DA7"/>
    <w:rsid w:val="00BE163B"/>
    <w:rsid w:val="00BE307D"/>
    <w:rsid w:val="00BF1338"/>
    <w:rsid w:val="00BF1CAA"/>
    <w:rsid w:val="00BF1E99"/>
    <w:rsid w:val="00BF25BE"/>
    <w:rsid w:val="00BF6E11"/>
    <w:rsid w:val="00C005C1"/>
    <w:rsid w:val="00C0120C"/>
    <w:rsid w:val="00C02847"/>
    <w:rsid w:val="00C02CF2"/>
    <w:rsid w:val="00C05073"/>
    <w:rsid w:val="00C0585F"/>
    <w:rsid w:val="00C07CDE"/>
    <w:rsid w:val="00C12ED7"/>
    <w:rsid w:val="00C1435E"/>
    <w:rsid w:val="00C15002"/>
    <w:rsid w:val="00C15122"/>
    <w:rsid w:val="00C1643B"/>
    <w:rsid w:val="00C16769"/>
    <w:rsid w:val="00C17AA7"/>
    <w:rsid w:val="00C20F49"/>
    <w:rsid w:val="00C22319"/>
    <w:rsid w:val="00C25FE0"/>
    <w:rsid w:val="00C26CA5"/>
    <w:rsid w:val="00C27BB2"/>
    <w:rsid w:val="00C306B1"/>
    <w:rsid w:val="00C30B0E"/>
    <w:rsid w:val="00C37CE4"/>
    <w:rsid w:val="00C43878"/>
    <w:rsid w:val="00C44021"/>
    <w:rsid w:val="00C47765"/>
    <w:rsid w:val="00C50E0A"/>
    <w:rsid w:val="00C539FC"/>
    <w:rsid w:val="00C53EE7"/>
    <w:rsid w:val="00C546E4"/>
    <w:rsid w:val="00C54EEA"/>
    <w:rsid w:val="00C57311"/>
    <w:rsid w:val="00C621E4"/>
    <w:rsid w:val="00C6308C"/>
    <w:rsid w:val="00C6430F"/>
    <w:rsid w:val="00C6478C"/>
    <w:rsid w:val="00C654B2"/>
    <w:rsid w:val="00C67861"/>
    <w:rsid w:val="00C704A3"/>
    <w:rsid w:val="00C72107"/>
    <w:rsid w:val="00C73BE1"/>
    <w:rsid w:val="00C745AD"/>
    <w:rsid w:val="00C74A06"/>
    <w:rsid w:val="00C75B02"/>
    <w:rsid w:val="00C76CF1"/>
    <w:rsid w:val="00C82B5B"/>
    <w:rsid w:val="00C82F6E"/>
    <w:rsid w:val="00C864CE"/>
    <w:rsid w:val="00C86D60"/>
    <w:rsid w:val="00C87778"/>
    <w:rsid w:val="00C87AD0"/>
    <w:rsid w:val="00C87EA6"/>
    <w:rsid w:val="00C90971"/>
    <w:rsid w:val="00C934D9"/>
    <w:rsid w:val="00C94034"/>
    <w:rsid w:val="00C94EB2"/>
    <w:rsid w:val="00C94FCE"/>
    <w:rsid w:val="00C957F2"/>
    <w:rsid w:val="00C95BF6"/>
    <w:rsid w:val="00C9687B"/>
    <w:rsid w:val="00C97C16"/>
    <w:rsid w:val="00CA00A2"/>
    <w:rsid w:val="00CA0850"/>
    <w:rsid w:val="00CA2C60"/>
    <w:rsid w:val="00CA33AA"/>
    <w:rsid w:val="00CA47F4"/>
    <w:rsid w:val="00CA6FBB"/>
    <w:rsid w:val="00CA700A"/>
    <w:rsid w:val="00CA7ED4"/>
    <w:rsid w:val="00CB20BE"/>
    <w:rsid w:val="00CB3D8A"/>
    <w:rsid w:val="00CB5A80"/>
    <w:rsid w:val="00CB644A"/>
    <w:rsid w:val="00CC09A1"/>
    <w:rsid w:val="00CC1AB6"/>
    <w:rsid w:val="00CC2577"/>
    <w:rsid w:val="00CC41C5"/>
    <w:rsid w:val="00CC4A1C"/>
    <w:rsid w:val="00CC4BC8"/>
    <w:rsid w:val="00CC7CB7"/>
    <w:rsid w:val="00CD1BBE"/>
    <w:rsid w:val="00CD57BF"/>
    <w:rsid w:val="00CD7587"/>
    <w:rsid w:val="00CD78F3"/>
    <w:rsid w:val="00CE2ECD"/>
    <w:rsid w:val="00CE453D"/>
    <w:rsid w:val="00CE6670"/>
    <w:rsid w:val="00CE7C15"/>
    <w:rsid w:val="00CF2695"/>
    <w:rsid w:val="00CF3C10"/>
    <w:rsid w:val="00D00813"/>
    <w:rsid w:val="00D00B60"/>
    <w:rsid w:val="00D00EFC"/>
    <w:rsid w:val="00D01B54"/>
    <w:rsid w:val="00D03361"/>
    <w:rsid w:val="00D03834"/>
    <w:rsid w:val="00D06964"/>
    <w:rsid w:val="00D071B3"/>
    <w:rsid w:val="00D074F4"/>
    <w:rsid w:val="00D075D8"/>
    <w:rsid w:val="00D07D3B"/>
    <w:rsid w:val="00D11224"/>
    <w:rsid w:val="00D127B2"/>
    <w:rsid w:val="00D2004C"/>
    <w:rsid w:val="00D2028D"/>
    <w:rsid w:val="00D2054A"/>
    <w:rsid w:val="00D226AC"/>
    <w:rsid w:val="00D232CA"/>
    <w:rsid w:val="00D2462A"/>
    <w:rsid w:val="00D24E0E"/>
    <w:rsid w:val="00D254A3"/>
    <w:rsid w:val="00D35228"/>
    <w:rsid w:val="00D362CA"/>
    <w:rsid w:val="00D4003C"/>
    <w:rsid w:val="00D410E6"/>
    <w:rsid w:val="00D41DD8"/>
    <w:rsid w:val="00D451B3"/>
    <w:rsid w:val="00D46F3F"/>
    <w:rsid w:val="00D501E1"/>
    <w:rsid w:val="00D5038A"/>
    <w:rsid w:val="00D51A5E"/>
    <w:rsid w:val="00D5393D"/>
    <w:rsid w:val="00D54BB5"/>
    <w:rsid w:val="00D608BB"/>
    <w:rsid w:val="00D60F4D"/>
    <w:rsid w:val="00D612DF"/>
    <w:rsid w:val="00D61BDC"/>
    <w:rsid w:val="00D64854"/>
    <w:rsid w:val="00D649B1"/>
    <w:rsid w:val="00D65BAD"/>
    <w:rsid w:val="00D6619E"/>
    <w:rsid w:val="00D66459"/>
    <w:rsid w:val="00D67298"/>
    <w:rsid w:val="00D67AFF"/>
    <w:rsid w:val="00D703D8"/>
    <w:rsid w:val="00D70464"/>
    <w:rsid w:val="00D70538"/>
    <w:rsid w:val="00D72569"/>
    <w:rsid w:val="00D72703"/>
    <w:rsid w:val="00D7389E"/>
    <w:rsid w:val="00D73BB5"/>
    <w:rsid w:val="00D73DCE"/>
    <w:rsid w:val="00D76997"/>
    <w:rsid w:val="00D77FE2"/>
    <w:rsid w:val="00D83244"/>
    <w:rsid w:val="00D83985"/>
    <w:rsid w:val="00D90CA0"/>
    <w:rsid w:val="00D916B3"/>
    <w:rsid w:val="00D94B36"/>
    <w:rsid w:val="00D96ABD"/>
    <w:rsid w:val="00D96E9B"/>
    <w:rsid w:val="00D9733A"/>
    <w:rsid w:val="00D97F86"/>
    <w:rsid w:val="00DA02DE"/>
    <w:rsid w:val="00DA3685"/>
    <w:rsid w:val="00DB01D1"/>
    <w:rsid w:val="00DB093C"/>
    <w:rsid w:val="00DB1FAF"/>
    <w:rsid w:val="00DB3BF7"/>
    <w:rsid w:val="00DB523E"/>
    <w:rsid w:val="00DB5878"/>
    <w:rsid w:val="00DB651B"/>
    <w:rsid w:val="00DB68F7"/>
    <w:rsid w:val="00DC1BC9"/>
    <w:rsid w:val="00DC26B2"/>
    <w:rsid w:val="00DC4263"/>
    <w:rsid w:val="00DC603A"/>
    <w:rsid w:val="00DC6940"/>
    <w:rsid w:val="00DC7608"/>
    <w:rsid w:val="00DD0025"/>
    <w:rsid w:val="00DD0152"/>
    <w:rsid w:val="00DD04D2"/>
    <w:rsid w:val="00DD0979"/>
    <w:rsid w:val="00DD269B"/>
    <w:rsid w:val="00DD2FFC"/>
    <w:rsid w:val="00DD5786"/>
    <w:rsid w:val="00DD7719"/>
    <w:rsid w:val="00DE258C"/>
    <w:rsid w:val="00DE2F17"/>
    <w:rsid w:val="00DE3E1A"/>
    <w:rsid w:val="00DE451D"/>
    <w:rsid w:val="00DE4C9F"/>
    <w:rsid w:val="00DE53FE"/>
    <w:rsid w:val="00DE5597"/>
    <w:rsid w:val="00DF0D3C"/>
    <w:rsid w:val="00DF1CAC"/>
    <w:rsid w:val="00DF1EEA"/>
    <w:rsid w:val="00DF61A4"/>
    <w:rsid w:val="00DF631B"/>
    <w:rsid w:val="00E00B28"/>
    <w:rsid w:val="00E0120E"/>
    <w:rsid w:val="00E01E4F"/>
    <w:rsid w:val="00E04B4F"/>
    <w:rsid w:val="00E05E84"/>
    <w:rsid w:val="00E1224B"/>
    <w:rsid w:val="00E1343D"/>
    <w:rsid w:val="00E13F36"/>
    <w:rsid w:val="00E14329"/>
    <w:rsid w:val="00E16148"/>
    <w:rsid w:val="00E17B30"/>
    <w:rsid w:val="00E2024C"/>
    <w:rsid w:val="00E21E8F"/>
    <w:rsid w:val="00E23943"/>
    <w:rsid w:val="00E24449"/>
    <w:rsid w:val="00E249C6"/>
    <w:rsid w:val="00E24CDC"/>
    <w:rsid w:val="00E26C96"/>
    <w:rsid w:val="00E3001D"/>
    <w:rsid w:val="00E340E9"/>
    <w:rsid w:val="00E360E3"/>
    <w:rsid w:val="00E3714F"/>
    <w:rsid w:val="00E400A0"/>
    <w:rsid w:val="00E4174B"/>
    <w:rsid w:val="00E45002"/>
    <w:rsid w:val="00E45BF4"/>
    <w:rsid w:val="00E4627B"/>
    <w:rsid w:val="00E46CC2"/>
    <w:rsid w:val="00E506EA"/>
    <w:rsid w:val="00E50FE8"/>
    <w:rsid w:val="00E511AD"/>
    <w:rsid w:val="00E52EBF"/>
    <w:rsid w:val="00E55E7D"/>
    <w:rsid w:val="00E56EB7"/>
    <w:rsid w:val="00E5796F"/>
    <w:rsid w:val="00E60605"/>
    <w:rsid w:val="00E620D5"/>
    <w:rsid w:val="00E62421"/>
    <w:rsid w:val="00E645EC"/>
    <w:rsid w:val="00E651A1"/>
    <w:rsid w:val="00E72057"/>
    <w:rsid w:val="00E73897"/>
    <w:rsid w:val="00E748F8"/>
    <w:rsid w:val="00E753BF"/>
    <w:rsid w:val="00E75A9F"/>
    <w:rsid w:val="00E76FBA"/>
    <w:rsid w:val="00E77598"/>
    <w:rsid w:val="00E77609"/>
    <w:rsid w:val="00E77CBF"/>
    <w:rsid w:val="00E80410"/>
    <w:rsid w:val="00E8083F"/>
    <w:rsid w:val="00E81050"/>
    <w:rsid w:val="00E817E4"/>
    <w:rsid w:val="00E8297C"/>
    <w:rsid w:val="00E82F9F"/>
    <w:rsid w:val="00E83F47"/>
    <w:rsid w:val="00E84D1E"/>
    <w:rsid w:val="00E8587B"/>
    <w:rsid w:val="00E86A31"/>
    <w:rsid w:val="00E86AFF"/>
    <w:rsid w:val="00E87484"/>
    <w:rsid w:val="00E87D3D"/>
    <w:rsid w:val="00E905F3"/>
    <w:rsid w:val="00E96E56"/>
    <w:rsid w:val="00E97A28"/>
    <w:rsid w:val="00EA02E1"/>
    <w:rsid w:val="00EA1C1E"/>
    <w:rsid w:val="00EA223C"/>
    <w:rsid w:val="00EA34B9"/>
    <w:rsid w:val="00EA64D8"/>
    <w:rsid w:val="00EA655E"/>
    <w:rsid w:val="00EA6DE8"/>
    <w:rsid w:val="00EA755E"/>
    <w:rsid w:val="00EB0ADE"/>
    <w:rsid w:val="00EB0DBE"/>
    <w:rsid w:val="00EB139E"/>
    <w:rsid w:val="00EB1833"/>
    <w:rsid w:val="00EB476B"/>
    <w:rsid w:val="00EB78D4"/>
    <w:rsid w:val="00EC1198"/>
    <w:rsid w:val="00EC3CE9"/>
    <w:rsid w:val="00ED0004"/>
    <w:rsid w:val="00ED003A"/>
    <w:rsid w:val="00ED0541"/>
    <w:rsid w:val="00ED2BA7"/>
    <w:rsid w:val="00ED40A0"/>
    <w:rsid w:val="00ED5154"/>
    <w:rsid w:val="00ED537D"/>
    <w:rsid w:val="00ED6549"/>
    <w:rsid w:val="00ED77C5"/>
    <w:rsid w:val="00EE09D5"/>
    <w:rsid w:val="00EE2D0B"/>
    <w:rsid w:val="00EE3489"/>
    <w:rsid w:val="00EE582E"/>
    <w:rsid w:val="00EF1A0A"/>
    <w:rsid w:val="00EF1A22"/>
    <w:rsid w:val="00EF2700"/>
    <w:rsid w:val="00F0060A"/>
    <w:rsid w:val="00F008E9"/>
    <w:rsid w:val="00F01D2D"/>
    <w:rsid w:val="00F01F6D"/>
    <w:rsid w:val="00F0312B"/>
    <w:rsid w:val="00F05244"/>
    <w:rsid w:val="00F05594"/>
    <w:rsid w:val="00F05E8B"/>
    <w:rsid w:val="00F129A4"/>
    <w:rsid w:val="00F15D28"/>
    <w:rsid w:val="00F162A5"/>
    <w:rsid w:val="00F16975"/>
    <w:rsid w:val="00F22AE1"/>
    <w:rsid w:val="00F244DF"/>
    <w:rsid w:val="00F254A4"/>
    <w:rsid w:val="00F25A7C"/>
    <w:rsid w:val="00F303C2"/>
    <w:rsid w:val="00F3103A"/>
    <w:rsid w:val="00F31F8E"/>
    <w:rsid w:val="00F32DD0"/>
    <w:rsid w:val="00F33D11"/>
    <w:rsid w:val="00F35213"/>
    <w:rsid w:val="00F363D4"/>
    <w:rsid w:val="00F43140"/>
    <w:rsid w:val="00F43370"/>
    <w:rsid w:val="00F43949"/>
    <w:rsid w:val="00F44F5F"/>
    <w:rsid w:val="00F4532A"/>
    <w:rsid w:val="00F45CE8"/>
    <w:rsid w:val="00F46181"/>
    <w:rsid w:val="00F464B1"/>
    <w:rsid w:val="00F47067"/>
    <w:rsid w:val="00F4797A"/>
    <w:rsid w:val="00F47BC4"/>
    <w:rsid w:val="00F529D9"/>
    <w:rsid w:val="00F53AAA"/>
    <w:rsid w:val="00F5580D"/>
    <w:rsid w:val="00F56E29"/>
    <w:rsid w:val="00F573D7"/>
    <w:rsid w:val="00F60613"/>
    <w:rsid w:val="00F60F5C"/>
    <w:rsid w:val="00F637DD"/>
    <w:rsid w:val="00F64C5D"/>
    <w:rsid w:val="00F64EE9"/>
    <w:rsid w:val="00F67658"/>
    <w:rsid w:val="00F71FEB"/>
    <w:rsid w:val="00F74AC5"/>
    <w:rsid w:val="00F755D6"/>
    <w:rsid w:val="00F756FC"/>
    <w:rsid w:val="00F75D8E"/>
    <w:rsid w:val="00F76689"/>
    <w:rsid w:val="00F76FC8"/>
    <w:rsid w:val="00F7719D"/>
    <w:rsid w:val="00F815A2"/>
    <w:rsid w:val="00F85ABF"/>
    <w:rsid w:val="00F865F1"/>
    <w:rsid w:val="00F8693E"/>
    <w:rsid w:val="00F86F82"/>
    <w:rsid w:val="00F9171E"/>
    <w:rsid w:val="00F92438"/>
    <w:rsid w:val="00F93C96"/>
    <w:rsid w:val="00F94222"/>
    <w:rsid w:val="00F95875"/>
    <w:rsid w:val="00F95B62"/>
    <w:rsid w:val="00F97564"/>
    <w:rsid w:val="00F97584"/>
    <w:rsid w:val="00FA06B0"/>
    <w:rsid w:val="00FA0EE8"/>
    <w:rsid w:val="00FA163D"/>
    <w:rsid w:val="00FA2DA7"/>
    <w:rsid w:val="00FA33AD"/>
    <w:rsid w:val="00FA3F5E"/>
    <w:rsid w:val="00FA7662"/>
    <w:rsid w:val="00FB05A7"/>
    <w:rsid w:val="00FB29F9"/>
    <w:rsid w:val="00FB2A8B"/>
    <w:rsid w:val="00FB4D56"/>
    <w:rsid w:val="00FB6610"/>
    <w:rsid w:val="00FB7F01"/>
    <w:rsid w:val="00FC0158"/>
    <w:rsid w:val="00FC0C6C"/>
    <w:rsid w:val="00FC2512"/>
    <w:rsid w:val="00FC3979"/>
    <w:rsid w:val="00FC57C8"/>
    <w:rsid w:val="00FC5B4B"/>
    <w:rsid w:val="00FC65F1"/>
    <w:rsid w:val="00FD17CA"/>
    <w:rsid w:val="00FD1BBD"/>
    <w:rsid w:val="00FD1E50"/>
    <w:rsid w:val="00FD4B23"/>
    <w:rsid w:val="00FD639C"/>
    <w:rsid w:val="00FD6464"/>
    <w:rsid w:val="00FD7B12"/>
    <w:rsid w:val="00FE0512"/>
    <w:rsid w:val="00FE1768"/>
    <w:rsid w:val="00FE2395"/>
    <w:rsid w:val="00FE3E06"/>
    <w:rsid w:val="00FE4B1C"/>
    <w:rsid w:val="00FE51D5"/>
    <w:rsid w:val="00FE533C"/>
    <w:rsid w:val="00FE6A70"/>
    <w:rsid w:val="00FE7588"/>
    <w:rsid w:val="00FE7E70"/>
    <w:rsid w:val="00FF1388"/>
    <w:rsid w:val="00FF2203"/>
    <w:rsid w:val="00FF2C3B"/>
    <w:rsid w:val="00FF45DF"/>
    <w:rsid w:val="00FF52BB"/>
    <w:rsid w:val="00FF5A5B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80557"/>
  <w15:docId w15:val="{48454070-5E5B-47CB-A321-C0B44973C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272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72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72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72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72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723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723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723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723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72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72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72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723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723E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723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723E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723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723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723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72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723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72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723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723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723E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723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72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723E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723E1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55336E"/>
  </w:style>
  <w:style w:type="character" w:styleId="Refdecomentrio">
    <w:name w:val="annotation reference"/>
    <w:basedOn w:val="Tipodeletrapredefinidodopargrafo"/>
    <w:uiPriority w:val="99"/>
    <w:semiHidden/>
    <w:unhideWhenUsed/>
    <w:rsid w:val="00CD78F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D78F3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D78F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D78F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D78F3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D278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D278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7C172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C1721"/>
  </w:style>
  <w:style w:type="paragraph" w:styleId="Rodap">
    <w:name w:val="footer"/>
    <w:basedOn w:val="Normal"/>
    <w:link w:val="RodapCarter"/>
    <w:uiPriority w:val="99"/>
    <w:unhideWhenUsed/>
    <w:rsid w:val="007C172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C1721"/>
  </w:style>
  <w:style w:type="character" w:styleId="Hiperligao">
    <w:name w:val="Hyperlink"/>
    <w:basedOn w:val="Tipodeletrapredefinidodopargrafo"/>
    <w:uiPriority w:val="99"/>
    <w:unhideWhenUsed/>
    <w:rsid w:val="00D00EFC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00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preumatologia.pt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2D19D-81C1-4E18-BF25-D33395C74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460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Newsletter#1                                                                                                                       janeiro 2025</vt:lpstr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Newsletter#1                                                                                                                       janeiro 2025</dc:title>
  <dc:subject/>
  <dc:creator>Reuma.pt SPR</dc:creator>
  <cp:keywords/>
  <dc:description/>
  <cp:lastModifiedBy>Reuma.pt SPR</cp:lastModifiedBy>
  <cp:revision>4</cp:revision>
  <cp:lastPrinted>2025-02-05T12:12:00Z</cp:lastPrinted>
  <dcterms:created xsi:type="dcterms:W3CDTF">2026-10-13T12:49:00Z</dcterms:created>
  <dcterms:modified xsi:type="dcterms:W3CDTF">2026-10-13T14:53:00Z</dcterms:modified>
</cp:coreProperties>
</file>